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2D81DA" w14:textId="77777777" w:rsidR="000441A8" w:rsidRPr="000441A8" w:rsidRDefault="000441A8" w:rsidP="000441A8">
      <w:pPr>
        <w:shd w:val="clear" w:color="auto" w:fill="FFFFFF"/>
        <w:spacing w:before="100" w:beforeAutospacing="1" w:after="100" w:afterAutospacing="1" w:line="240" w:lineRule="auto"/>
        <w:outlineLvl w:val="0"/>
        <w:rPr>
          <w:rFonts w:ascii="Times New Roman" w:eastAsia="Times New Roman" w:hAnsi="Times New Roman" w:cs="Times New Roman"/>
          <w:b/>
          <w:bCs/>
          <w:kern w:val="36"/>
          <w:sz w:val="24"/>
          <w:szCs w:val="24"/>
        </w:rPr>
      </w:pPr>
      <w:r w:rsidRPr="000441A8">
        <w:rPr>
          <w:rFonts w:ascii="Times New Roman" w:eastAsia="Times New Roman" w:hAnsi="Times New Roman" w:cs="Times New Roman"/>
          <w:b/>
          <w:bCs/>
          <w:kern w:val="36"/>
          <w:sz w:val="24"/>
          <w:szCs w:val="24"/>
        </w:rPr>
        <w:t>Strengthening Coordinated Approaches to Reduce Invasive Alien Species (IAS) Threats to Globally Significant Agrobiodiversity and Agroecosystems in China (R-IAST)</w:t>
      </w:r>
    </w:p>
    <w:p w14:paraId="642BDD92" w14:textId="77777777" w:rsidR="000441A8" w:rsidRPr="000441A8" w:rsidRDefault="000441A8" w:rsidP="000441A8">
      <w:pPr>
        <w:numPr>
          <w:ilvl w:val="0"/>
          <w:numId w:val="1"/>
        </w:numPr>
        <w:pBdr>
          <w:bottom w:val="single" w:sz="6" w:space="15" w:color="64717A"/>
        </w:pBdr>
        <w:shd w:val="clear" w:color="auto" w:fill="45545F"/>
        <w:spacing w:after="0" w:line="240" w:lineRule="auto"/>
        <w:ind w:left="-450"/>
        <w:jc w:val="center"/>
        <w:rPr>
          <w:rFonts w:ascii="Times New Roman" w:eastAsia="Times New Roman" w:hAnsi="Times New Roman" w:cs="Times New Roman"/>
          <w:sz w:val="24"/>
          <w:szCs w:val="24"/>
        </w:rPr>
      </w:pPr>
      <w:r w:rsidRPr="000441A8">
        <w:rPr>
          <w:rFonts w:ascii="Times New Roman" w:eastAsia="Times New Roman" w:hAnsi="Times New Roman" w:cs="Times New Roman"/>
          <w:noProof/>
          <w:sz w:val="24"/>
          <w:szCs w:val="24"/>
        </w:rPr>
        <mc:AlternateContent>
          <mc:Choice Requires="wps">
            <w:drawing>
              <wp:inline distT="0" distB="0" distL="0" distR="0" wp14:anchorId="263ADD7F" wp14:editId="3B501014">
                <wp:extent cx="304800" cy="304800"/>
                <wp:effectExtent l="0" t="0" r="0" b="0"/>
                <wp:docPr id="2" name="AutoShape 2">
                  <a:hlinkClick xmlns:a="http://schemas.openxmlformats.org/drawingml/2006/main" r:id="rId11" tooltip="&quot;Click here to view Glossary&quo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DF6CE6" id="AutoShape 2" o:spid="_x0000_s1026" href="https://gefportal.worldbank.org/App/#/general/glossary" title="&quot;Click here to view Glossary&quo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" o:button="t" filled="f" stroked="f">
                <v:fill o:detectmouseclick="t"/>
                <o:lock v:ext="edit" aspectratio="t"/>
                <w10:anchorlock/>
              </v:rect>
            </w:pict>
          </mc:Fallback>
        </mc:AlternateContent>
      </w:r>
    </w:p>
    <w:p w14:paraId="01E01FAE" w14:textId="77777777" w:rsidR="000441A8" w:rsidRPr="000441A8" w:rsidRDefault="000441A8" w:rsidP="000441A8">
      <w:pPr>
        <w:shd w:val="clear" w:color="auto" w:fill="EEEEEE"/>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GEF Secretariat Review for Full Sized Project – GEF - 6</w:t>
      </w:r>
    </w:p>
    <w:p w14:paraId="0E2C106F" w14:textId="77777777" w:rsidR="000441A8" w:rsidRPr="000441A8" w:rsidRDefault="000441A8" w:rsidP="000441A8">
      <w:pPr>
        <w:shd w:val="clear" w:color="auto" w:fill="FCFCFC"/>
        <w:spacing w:after="15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Basic Information</w:t>
      </w:r>
    </w:p>
    <w:p w14:paraId="4B7F2AF9"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GEF ID</w:t>
      </w:r>
    </w:p>
    <w:p w14:paraId="68A06939"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b/>
          <w:bCs/>
          <w:sz w:val="24"/>
          <w:szCs w:val="24"/>
        </w:rPr>
        <w:t>9874</w:t>
      </w:r>
    </w:p>
    <w:p w14:paraId="6CF19695"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Countries</w:t>
      </w:r>
    </w:p>
    <w:p w14:paraId="0B2ABB08" w14:textId="77777777" w:rsidR="000441A8" w:rsidRPr="000441A8" w:rsidRDefault="000441A8" w:rsidP="000441A8">
      <w:pPr>
        <w:shd w:val="clear" w:color="auto" w:fill="FCFCFC"/>
        <w:spacing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China</w:t>
      </w:r>
    </w:p>
    <w:p w14:paraId="0155E0C6"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Project Title</w:t>
      </w:r>
    </w:p>
    <w:p w14:paraId="569CCE9D"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Strengthening Coordinated Approaches to Reduce Invasive Alien Species (IAS) Threats to Globally Significant Agrobiodiversity and Agroecosystems in China (R-IAST)</w:t>
      </w:r>
    </w:p>
    <w:p w14:paraId="58AF5033"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GEF Agency(</w:t>
      </w:r>
      <w:proofErr w:type="spellStart"/>
      <w:r w:rsidRPr="000441A8">
        <w:rPr>
          <w:rFonts w:ascii="Times New Roman" w:eastAsia="Times New Roman" w:hAnsi="Times New Roman" w:cs="Times New Roman"/>
          <w:b/>
          <w:bCs/>
          <w:sz w:val="24"/>
          <w:szCs w:val="24"/>
        </w:rPr>
        <w:t>ies</w:t>
      </w:r>
      <w:proofErr w:type="spellEnd"/>
      <w:r w:rsidRPr="000441A8">
        <w:rPr>
          <w:rFonts w:ascii="Times New Roman" w:eastAsia="Times New Roman" w:hAnsi="Times New Roman" w:cs="Times New Roman"/>
          <w:b/>
          <w:bCs/>
          <w:sz w:val="24"/>
          <w:szCs w:val="24"/>
        </w:rPr>
        <w:t>)</w:t>
      </w:r>
    </w:p>
    <w:p w14:paraId="58A4A0CC" w14:textId="77777777" w:rsidR="000441A8" w:rsidRPr="000441A8" w:rsidRDefault="000441A8" w:rsidP="000441A8">
      <w:pPr>
        <w:shd w:val="clear" w:color="auto" w:fill="FCFCFC"/>
        <w:spacing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UNDP</w:t>
      </w:r>
    </w:p>
    <w:p w14:paraId="3EB99E02"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Agency ID</w:t>
      </w:r>
    </w:p>
    <w:p w14:paraId="71EF7BC7"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UNDP: 5821</w:t>
      </w:r>
    </w:p>
    <w:p w14:paraId="0B6C8552"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GEF Focal Area(s)</w:t>
      </w:r>
    </w:p>
    <w:p w14:paraId="5D43505D" w14:textId="77777777" w:rsidR="000441A8" w:rsidRPr="000441A8" w:rsidRDefault="000441A8" w:rsidP="000441A8">
      <w:pPr>
        <w:shd w:val="clear" w:color="auto" w:fill="FCFCFC"/>
        <w:spacing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Biodiversity</w:t>
      </w:r>
    </w:p>
    <w:p w14:paraId="7A6ED4C0"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Program Manager</w:t>
      </w:r>
    </w:p>
    <w:p w14:paraId="08E4C935" w14:textId="77777777" w:rsidR="000441A8" w:rsidRPr="000441A8" w:rsidRDefault="000441A8" w:rsidP="000441A8">
      <w:pPr>
        <w:shd w:val="clear" w:color="auto" w:fill="FCFCFC"/>
        <w:spacing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Ulrich Apel</w:t>
      </w:r>
    </w:p>
    <w:p w14:paraId="4C07A8AE"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br/>
      </w:r>
      <w:r w:rsidRPr="000441A8">
        <w:rPr>
          <w:rFonts w:ascii="Times New Roman" w:eastAsia="Times New Roman" w:hAnsi="Times New Roman" w:cs="Times New Roman"/>
          <w:sz w:val="24"/>
          <w:szCs w:val="24"/>
        </w:rPr>
        <w:br/>
      </w:r>
    </w:p>
    <w:p w14:paraId="5CDEFE6A" w14:textId="77777777" w:rsidR="000441A8" w:rsidRPr="000441A8" w:rsidRDefault="0030289B" w:rsidP="000441A8">
      <w:pPr>
        <w:shd w:val="clear" w:color="auto" w:fill="FFFFFF"/>
        <w:spacing w:after="0" w:line="240" w:lineRule="auto"/>
        <w:rPr>
          <w:rFonts w:ascii="Times New Roman" w:eastAsia="Times New Roman" w:hAnsi="Times New Roman" w:cs="Times New Roman"/>
          <w:sz w:val="24"/>
          <w:szCs w:val="24"/>
        </w:rPr>
      </w:pPr>
      <w:hyperlink r:id="rId12" w:history="1">
        <w:r w:rsidR="000441A8" w:rsidRPr="000441A8">
          <w:rPr>
            <w:rFonts w:ascii="Times New Roman" w:eastAsia="Times New Roman" w:hAnsi="Times New Roman" w:cs="Times New Roman"/>
            <w:b/>
            <w:bCs/>
            <w:sz w:val="24"/>
            <w:szCs w:val="24"/>
            <w:u w:val="single"/>
          </w:rPr>
          <w:t>PIF</w:t>
        </w:r>
      </w:hyperlink>
    </w:p>
    <w:p w14:paraId="71D3153A" w14:textId="77777777" w:rsidR="000441A8" w:rsidRPr="000441A8" w:rsidRDefault="0030289B" w:rsidP="000441A8">
      <w:pPr>
        <w:shd w:val="clear" w:color="auto" w:fill="FFFFFF"/>
        <w:spacing w:after="0" w:line="240" w:lineRule="auto"/>
        <w:rPr>
          <w:rFonts w:ascii="Times New Roman" w:eastAsia="Times New Roman" w:hAnsi="Times New Roman" w:cs="Times New Roman"/>
          <w:sz w:val="24"/>
          <w:szCs w:val="24"/>
        </w:rPr>
      </w:pPr>
      <w:hyperlink r:id="rId13" w:history="1">
        <w:r w:rsidR="000441A8" w:rsidRPr="000441A8">
          <w:rPr>
            <w:rFonts w:ascii="Times New Roman" w:eastAsia="Times New Roman" w:hAnsi="Times New Roman" w:cs="Times New Roman"/>
            <w:b/>
            <w:bCs/>
            <w:sz w:val="24"/>
            <w:szCs w:val="24"/>
            <w:u w:val="single"/>
          </w:rPr>
          <w:t>CEO Endorsement</w:t>
        </w:r>
      </w:hyperlink>
    </w:p>
    <w:p w14:paraId="49E2416A"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Project Design and Financing</w:t>
      </w:r>
    </w:p>
    <w:p w14:paraId="07F4565A"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br/>
      </w:r>
    </w:p>
    <w:p w14:paraId="43A1822D"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1. If there are any changes from that presented in the PIF, have justifications been provided?</w:t>
      </w:r>
    </w:p>
    <w:p w14:paraId="260BDD21"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302EFA3B"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Yes. The project is part of a program PFD - changes to the original concept have been justified.</w:t>
      </w:r>
    </w:p>
    <w:p w14:paraId="1542689A"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2FB39425"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17470BC3"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2287257C"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35B5DA1E"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1C7D8319"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2. Is the project structure/ design appropriate to achieve the expected outcomes and outputs?</w:t>
      </w:r>
    </w:p>
    <w:p w14:paraId="161B1387"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27C8D36C"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lastRenderedPageBreak/>
        <w:t xml:space="preserve">Not fully. While the overall design is appropriate, the project needs a better focus on the primary objective of GEF funding, which is to create GEBs. Component 3 of the project is in line with this </w:t>
      </w:r>
      <w:proofErr w:type="gramStart"/>
      <w:r w:rsidRPr="000441A8">
        <w:rPr>
          <w:rFonts w:ascii="Times New Roman" w:eastAsia="Times New Roman" w:hAnsi="Times New Roman" w:cs="Times New Roman"/>
          <w:sz w:val="24"/>
          <w:szCs w:val="24"/>
        </w:rPr>
        <w:t>objective,</w:t>
      </w:r>
      <w:proofErr w:type="gramEnd"/>
      <w:r w:rsidRPr="000441A8">
        <w:rPr>
          <w:rFonts w:ascii="Times New Roman" w:eastAsia="Times New Roman" w:hAnsi="Times New Roman" w:cs="Times New Roman"/>
          <w:sz w:val="24"/>
          <w:szCs w:val="24"/>
        </w:rPr>
        <w:t xml:space="preserve"> however, this component needs to be reinforced and should be the focus of GEF grant funding. Other components appear to be designed with a focus on managing IAS as a national development issue, which should be mainly covered by co-funding. </w:t>
      </w:r>
    </w:p>
    <w:p w14:paraId="5E63A49C"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xml:space="preserve">To further illustrate my point: The Conceptional Model (figure 1) in the project document nicely describes the "Ecosystem Protection Targets" - these should be the target areas for GEF support and the design refined accordingly in order to achieve benefits for </w:t>
      </w:r>
      <w:proofErr w:type="spellStart"/>
      <w:r w:rsidRPr="000441A8">
        <w:rPr>
          <w:rFonts w:ascii="Times New Roman" w:eastAsia="Times New Roman" w:hAnsi="Times New Roman" w:cs="Times New Roman"/>
          <w:sz w:val="24"/>
          <w:szCs w:val="24"/>
        </w:rPr>
        <w:t>agro</w:t>
      </w:r>
      <w:proofErr w:type="spellEnd"/>
      <w:r w:rsidRPr="000441A8">
        <w:rPr>
          <w:rFonts w:ascii="Times New Roman" w:eastAsia="Times New Roman" w:hAnsi="Times New Roman" w:cs="Times New Roman"/>
          <w:sz w:val="24"/>
          <w:szCs w:val="24"/>
        </w:rPr>
        <w:t xml:space="preserve">-biodiversity, </w:t>
      </w:r>
      <w:proofErr w:type="spellStart"/>
      <w:r w:rsidRPr="000441A8">
        <w:rPr>
          <w:rFonts w:ascii="Times New Roman" w:eastAsia="Times New Roman" w:hAnsi="Times New Roman" w:cs="Times New Roman"/>
          <w:sz w:val="24"/>
          <w:szCs w:val="24"/>
        </w:rPr>
        <w:t>agro</w:t>
      </w:r>
      <w:proofErr w:type="spellEnd"/>
      <w:r w:rsidRPr="000441A8">
        <w:rPr>
          <w:rFonts w:ascii="Times New Roman" w:eastAsia="Times New Roman" w:hAnsi="Times New Roman" w:cs="Times New Roman"/>
          <w:sz w:val="24"/>
          <w:szCs w:val="24"/>
        </w:rPr>
        <w:t>-ecosystems of global importance, and for resilient communities in those locations.</w:t>
      </w:r>
    </w:p>
    <w:p w14:paraId="2FAECE5D"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06/07/2019 UA:</w:t>
      </w:r>
    </w:p>
    <w:p w14:paraId="602F8985"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Addressed. </w:t>
      </w:r>
    </w:p>
    <w:p w14:paraId="1ABB94F3"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Cleared</w:t>
      </w:r>
    </w:p>
    <w:p w14:paraId="294DFBC1"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p>
    <w:p w14:paraId="2FBFEDE9"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7116D277"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5B623161"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610D4116"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5486C394"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b/>
          <w:bCs/>
          <w:sz w:val="24"/>
          <w:szCs w:val="24"/>
          <w:u w:val="single"/>
        </w:rPr>
        <w:t>UNDP, 13 May 2019</w:t>
      </w:r>
    </w:p>
    <w:p w14:paraId="5109F5C2"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0625EA06"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Thank you for your comment, it has made us further reflect on the need to emphasize the intrinsic rationale of the project components and clarify how and why the proposed budget distribution for the project components helps catalyze Global Environmental Benefits (GEBs).</w:t>
      </w:r>
    </w:p>
    <w:p w14:paraId="778F93C9"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5A257B48"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6AF75D55"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The project’s primary objective is to reduce the threat from Invasive Alien Species (IAS) to biodiversity in China, including globally important species represented by traditional varieties and Genetic Resources from Food and Agriculture (GRFA) within China’s agroecosystems. By improving the IAS prevention, control and management in China, the threat to China’s national and globally important biodiversity will be reduced, as outlined in the Conceptional Model (ProDoc Figure 1) and the Theory of Change (ProDoc Figure 2). Each of the project’s components and outputs, are designed to provide substantial benefits to agrobiodiversity of global importance in the productive landscape (please see response to comment #6 below).</w:t>
      </w:r>
    </w:p>
    <w:p w14:paraId="2EC48077"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43810F00"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Based on the above, and after additional consultations with government and key stakeholders, the project considers that it has struck the right balance in using project co-financing and GEF funding in each component, whereby GEF financing is used in a targeted way to ensure that the GEBs are maximized.</w:t>
      </w:r>
    </w:p>
    <w:p w14:paraId="49294E90"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50B7C2CD"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Furthermore, please note that, under component 1, National and Provincial IAS Strategic Action Plans (output 1.3) and the underlying sector plans (output 1.4) will provide for focused IAS Management of the agroecosystems within China, which vastly exceeds the 35,000-ha project target area. And while the focus of the NSAP/PSAPs are to decrease the threat from IAS in the productive landscape, GEBs will also be achieved as fields with traditional varieties and GRFA are part of the mosaic of small holdings, which constitutes much of the agroecosystems in rural China (please see response to comment # 6 below).</w:t>
      </w:r>
    </w:p>
    <w:p w14:paraId="34B9202B"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3D13E877"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xml:space="preserve">As mentioned above, farming plots with traditional varieties are scattered throughout the productive landscape, and so are local conservation areas, like the wild rice reserve in </w:t>
      </w:r>
      <w:proofErr w:type="spellStart"/>
      <w:r w:rsidRPr="000441A8">
        <w:rPr>
          <w:rFonts w:ascii="Times New Roman" w:eastAsia="Times New Roman" w:hAnsi="Times New Roman" w:cs="Times New Roman"/>
          <w:sz w:val="24"/>
          <w:szCs w:val="24"/>
          <w:shd w:val="clear" w:color="auto" w:fill="FFFF00"/>
        </w:rPr>
        <w:t>Wenchan</w:t>
      </w:r>
      <w:proofErr w:type="spellEnd"/>
      <w:r w:rsidRPr="000441A8">
        <w:rPr>
          <w:rFonts w:ascii="Times New Roman" w:eastAsia="Times New Roman" w:hAnsi="Times New Roman" w:cs="Times New Roman"/>
          <w:sz w:val="24"/>
          <w:szCs w:val="24"/>
          <w:shd w:val="clear" w:color="auto" w:fill="FFFF00"/>
        </w:rPr>
        <w:t>. However, being small and localized it becomes unfeasible and ineffective to target IAS Management towards local conservation areas alone. Thus, ensuring a broad scale IAS landscape management is a more viable and effective option. Also, the project development of guidelines (and their use) will play a key role in reducing the threat from IAS to agroecosystems, and the biodiversity within them, including biodiversity of global importance. In this regard, it should be noted that the developed guidelines (output 1.2) are not aimed at the two-project identified agricultural landscapes only, their scope is national and as such they are expected to support IAS threat reduction nationwide.</w:t>
      </w:r>
    </w:p>
    <w:p w14:paraId="3FC9E4B6"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3F57FEE5"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Additionally, the development of the IAS Buffer Zone guidelines, which specifically will target IAS risk reduction through IAS management in protected areas buffer zones, key ecological functioning zones and other conservation areas, is targeted at providing additional protection to important biodiversity and habitats beyond the demonstration sites.   </w:t>
      </w:r>
    </w:p>
    <w:p w14:paraId="2DDA7CCC"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31F25D46"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Component 2 is also conceived to support the achievement of national and GEBs, as it will capacitate 12,000 Government staff in improved prevention, control and management of IAS. The Government staff will, through their day to day work, facilitate on-the ground implementation of the project’s core concepts and approaches (component 1) within and beyond the geographical focus of the project. Also, the port related trainings will likewise be provided to customs officials at a large subset of ports, providing important support towards halting IAS from entering China through the nation’s coastal ports. This halting, or minimization, of IAS entering China is of critical value for reducing the threat from IAS to its national and globally important biodiversity, as well as the country’s economy and livelihoods.</w:t>
      </w:r>
    </w:p>
    <w:p w14:paraId="39F124FD"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7324E097"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xml:space="preserve">As requested, component 3 has been reinforced as it is indeed pivotal for the project. This component will bring together project outputs from other project components (1 and 2). The IAS management plans for Wenchang City and Bishan District include specific sections related to the project’s two agricultural landscapes (output 3.4), which in turn will be aligned with the two Provincial IAS Strategy and Action Plans (output 1.3) and the provincial departmental plans (output 1.4). These management plans will also </w:t>
      </w:r>
      <w:proofErr w:type="gramStart"/>
      <w:r w:rsidRPr="000441A8">
        <w:rPr>
          <w:rFonts w:ascii="Times New Roman" w:eastAsia="Times New Roman" w:hAnsi="Times New Roman" w:cs="Times New Roman"/>
          <w:sz w:val="24"/>
          <w:szCs w:val="24"/>
          <w:shd w:val="clear" w:color="auto" w:fill="FFFF00"/>
        </w:rPr>
        <w:t>take into account</w:t>
      </w:r>
      <w:proofErr w:type="gramEnd"/>
      <w:r w:rsidRPr="000441A8">
        <w:rPr>
          <w:rFonts w:ascii="Times New Roman" w:eastAsia="Times New Roman" w:hAnsi="Times New Roman" w:cs="Times New Roman"/>
          <w:sz w:val="24"/>
          <w:szCs w:val="24"/>
          <w:shd w:val="clear" w:color="auto" w:fill="FFFF00"/>
        </w:rPr>
        <w:t xml:space="preserve"> the different guidelines (output 1.2) and methodologies (output 2.1) developed under the project.</w:t>
      </w:r>
    </w:p>
    <w:p w14:paraId="68C8E329"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7DBF81B8"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Component 3 will also bring the project capacity building work into play via on the ground implementation activities in the project’s agricultural landscapes, highlighting how sector coordination, holistic planning and the use of appropriate IAS Management techniques can generate national and GEBs while generating important additional economic and livelihood benefits (please see response to comment # 3 below).</w:t>
      </w:r>
    </w:p>
    <w:p w14:paraId="36E06A47"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3. Is the financing adequate and does the project demonstrate a cost-effective approach to meet the project objective?</w:t>
      </w:r>
    </w:p>
    <w:p w14:paraId="5A59F823"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48914875"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Please refer to comments above. In this context, please clarify if component 3 includes investment; it is currently "technical assistance" in Table B. If the component does not have an investment, how will the hectare targets be achieved? Do local communities need financial support to implement the activities?</w:t>
      </w:r>
    </w:p>
    <w:p w14:paraId="08958002"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06/07/2019 UA:</w:t>
      </w:r>
    </w:p>
    <w:p w14:paraId="6A5C757C"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Addressed.</w:t>
      </w:r>
    </w:p>
    <w:p w14:paraId="78140F0E"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Cleared</w:t>
      </w:r>
    </w:p>
    <w:p w14:paraId="34927357"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p>
    <w:p w14:paraId="715F8FC4"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7A1B571F"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0810D776"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09268810"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263E7826"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b/>
          <w:bCs/>
          <w:sz w:val="24"/>
          <w:szCs w:val="24"/>
          <w:u w:val="single"/>
        </w:rPr>
        <w:t>UNDP, 13 May 2019</w:t>
      </w:r>
    </w:p>
    <w:p w14:paraId="45941555"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5D033B50"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UNDP response 9 May 2019</w:t>
      </w:r>
    </w:p>
    <w:p w14:paraId="6007594E"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14F9FF19"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The project’s approach towards meeting project objectives fully utilize the available co-financing and incremental GEF financing. GEF financing is strategically used to maximize the project’s GEBs (please see response to comment #2 above).</w:t>
      </w:r>
    </w:p>
    <w:p w14:paraId="55BC1BED"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2C8835A1"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Component 3 has been listed as “technical assistance” (TA) as most of the component’s outputs are TA in nature, and Government investments (co-financed) are in the form of incentives and agricultural inputs and complement the TA approach of the component.</w:t>
      </w:r>
    </w:p>
    <w:p w14:paraId="007E35DD"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04E500A2"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Please note that Output 3.1 relates to training of local farmers, and while output 3.2 focuses on the implementation of IAS prevention, control and management these activities are done in a small area (60 ha) and the sites will act as demonstration areas for farmers to learn and understand the effects of the project’s promoted solutions. Output 3.3 is aimed at documenting the status of IAS encroachment in Wenchang and Bishan as well as evaluating the impact this encroachment has on among other biodiversity/ecosystems, economy and livelihoods.</w:t>
      </w:r>
    </w:p>
    <w:p w14:paraId="6055F3CF"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5C7730EF"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xml:space="preserve">For output 3.4, which includes the development of management plans, as well as implementation of IAS management in the two-project targeted agricultural landscapes, technical support will be provided to farmers, government staff and other stakeholders on how to implement the various IAS Management techniques promoted by the project. It should be noted that for the management plan implementation (activity 3.4.2), many of the interventions are of no cost. For instance, local farmers are already engaged in active management of weeds in their fields including IAS. However, the project promotes a range of no cost solutions, </w:t>
      </w:r>
      <w:proofErr w:type="spellStart"/>
      <w:r w:rsidRPr="000441A8">
        <w:rPr>
          <w:rFonts w:ascii="Times New Roman" w:eastAsia="Times New Roman" w:hAnsi="Times New Roman" w:cs="Times New Roman"/>
          <w:sz w:val="24"/>
          <w:szCs w:val="24"/>
          <w:shd w:val="clear" w:color="auto" w:fill="FFFF00"/>
        </w:rPr>
        <w:t>interalia</w:t>
      </w:r>
      <w:proofErr w:type="spellEnd"/>
      <w:r w:rsidRPr="000441A8">
        <w:rPr>
          <w:rFonts w:ascii="Times New Roman" w:eastAsia="Times New Roman" w:hAnsi="Times New Roman" w:cs="Times New Roman"/>
          <w:sz w:val="24"/>
          <w:szCs w:val="24"/>
          <w:shd w:val="clear" w:color="auto" w:fill="FFFF00"/>
        </w:rPr>
        <w:t>, timing of spraying and the usage of low chemical spraying, substituting local spraying practices reducing spraying cost and minimizing the environmental impact from excessive chemical usage.</w:t>
      </w:r>
    </w:p>
    <w:p w14:paraId="639D2E84"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200E7B29"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Initiatives which are new to the farmers, and not part of their current practices, such as the use of biological agents and using new crop-plants as vegetative replacement on IAS infested lands, will rely on cost benefit incentives in form of increased income earnings from the land, resulting from project interventions. For instance, it has been shown that the cost of using biological agents against alligator weed is approximately 6-8 RMB/mu while the average increase in production equates to 120 RMB/mu. Additionally, local governments (co-finance) will deliver agricultural inputs to farmers, such as seeds and seedlings for vegetative replacement in areas suffering from IAS encroachment, and they will also provide subsidies to farmers towards the use of biological agents.</w:t>
      </w:r>
    </w:p>
    <w:p w14:paraId="66979B60"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613096A7"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It should also be mentioned that costs related to rapid response and early engagement in IAS eradication will be part of the Government co-financing.</w:t>
      </w:r>
    </w:p>
    <w:p w14:paraId="20106A46"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30C9BE98"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Finally, another relevant aspect to highlight is that in China villagers come together to do common work. It is expected that this traditional way of working will be one of the mechanisms towards ensuring the implementation of IAS management across the project geography. </w:t>
      </w:r>
    </w:p>
    <w:p w14:paraId="46A1ABC7"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 xml:space="preserve">4. Does the project </w:t>
      </w:r>
      <w:proofErr w:type="gramStart"/>
      <w:r w:rsidRPr="000441A8">
        <w:rPr>
          <w:rFonts w:ascii="Times New Roman" w:eastAsia="Times New Roman" w:hAnsi="Times New Roman" w:cs="Times New Roman"/>
          <w:b/>
          <w:bCs/>
          <w:sz w:val="24"/>
          <w:szCs w:val="24"/>
        </w:rPr>
        <w:t>take into account</w:t>
      </w:r>
      <w:proofErr w:type="gramEnd"/>
      <w:r w:rsidRPr="000441A8">
        <w:rPr>
          <w:rFonts w:ascii="Times New Roman" w:eastAsia="Times New Roman" w:hAnsi="Times New Roman" w:cs="Times New Roman"/>
          <w:b/>
          <w:bCs/>
          <w:sz w:val="24"/>
          <w:szCs w:val="24"/>
        </w:rPr>
        <w:t xml:space="preserve"> potential major risks, including the consequences of climate change, and describes sufficient risk response measures? (e.g., measures to enhance climate resilience)</w:t>
      </w:r>
    </w:p>
    <w:p w14:paraId="4347D3F9"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359BD9C4"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Yes</w:t>
      </w:r>
    </w:p>
    <w:p w14:paraId="36FDF3AB"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4779BB31"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240F1900"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6F1C10CA"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22BD0A33"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493D00E5"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5. Is co-financing confirmed and evidence provided?</w:t>
      </w:r>
    </w:p>
    <w:p w14:paraId="44583E23"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0854A29B"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Yes</w:t>
      </w:r>
    </w:p>
    <w:p w14:paraId="31EEB846"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p>
    <w:p w14:paraId="2E203677"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24D62F53"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5039236A"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3B106C74"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001D7AE8"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6. Are relevant tracking tools completed?</w:t>
      </w:r>
    </w:p>
    <w:p w14:paraId="0600C4D1"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668B31AF"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Please clarify why 35,000 ha of IAS management sites have been entered under core indicator 4.3 instead of 4.1?</w:t>
      </w:r>
    </w:p>
    <w:p w14:paraId="04FDF1C9"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06/07/2019 UA:</w:t>
      </w:r>
    </w:p>
    <w:p w14:paraId="1D316C3C"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Has been clarified as per response below.</w:t>
      </w:r>
    </w:p>
    <w:p w14:paraId="0C1206D4"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Cleared</w:t>
      </w:r>
    </w:p>
    <w:p w14:paraId="2A9C9C01"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5519938D"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513E631C"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616D0FAC"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6A5E08C0"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348294ED"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10982683"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b/>
          <w:bCs/>
          <w:sz w:val="24"/>
          <w:szCs w:val="24"/>
          <w:u w:val="single"/>
        </w:rPr>
        <w:t>UNDP, 13 May 2019</w:t>
      </w:r>
    </w:p>
    <w:p w14:paraId="380A1DF9"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772C9DA4"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The GEF core indicator 4.3 </w:t>
      </w:r>
      <w:r w:rsidRPr="000441A8">
        <w:rPr>
          <w:rFonts w:ascii="Times New Roman" w:eastAsia="Times New Roman" w:hAnsi="Times New Roman" w:cs="Times New Roman"/>
          <w:i/>
          <w:iCs/>
          <w:sz w:val="24"/>
          <w:szCs w:val="24"/>
          <w:shd w:val="clear" w:color="auto" w:fill="FFFF00"/>
        </w:rPr>
        <w:t>Area of landscapes under sustainable land management in production systems</w:t>
      </w:r>
      <w:r w:rsidRPr="000441A8">
        <w:rPr>
          <w:rFonts w:ascii="Times New Roman" w:eastAsia="Times New Roman" w:hAnsi="Times New Roman" w:cs="Times New Roman"/>
          <w:sz w:val="24"/>
          <w:szCs w:val="24"/>
          <w:shd w:val="clear" w:color="auto" w:fill="FFFF00"/>
        </w:rPr>
        <w:t> was selected because of the strategic approach adopted by the project, which sees the productive landscape and the agroecosystem at large as being the most suitable frame for holistically and effectively addressing the IAS threat to national and global important biodiversity.</w:t>
      </w:r>
    </w:p>
    <w:p w14:paraId="05A881A9"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2C82E538"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It is argued that by focusing on the productive landscape and the agroecosystem as such, project interventions will positively affect and protect crop species found within the productive landscape, including traditional varieties and GRFA while also encompassing key ecological zones and conservation areas.</w:t>
      </w:r>
    </w:p>
    <w:p w14:paraId="34A0715B"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 </w:t>
      </w:r>
    </w:p>
    <w:p w14:paraId="0A298C00"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Furthermore, agricultural lands in rural China generally consist of a patchwork of small individual land plots, where each household has a subset of plots, which, when combined, often are smaller than 1/3 ha (5 mu). While there are ongoing processes within rural China for farmers to combine land plots into more homogeneous tracks of land where single crops are grown, these lands are also relatively small and seldom exceed 1-2 ha (15-30 mu). Due to this land-use dynamic traditional varieties and GRFAs are spread throughout the village’s farmlands, which makes targeted IAS Management interventions difficult. Even where larger areas are identified, targeted interventions focusing on these sites are not effective unless the broader landscape is included in the IAS Management measures. If focus is only placed on the areas containing traditional varieties, and their immediate surroundings, the IAS threat will remain unchallenged in the surrounding landscape outside the area of intervention and would be a constant source of recolonization.</w:t>
      </w:r>
    </w:p>
    <w:p w14:paraId="76EC8A9A" w14:textId="77777777" w:rsidR="000441A8" w:rsidRPr="000441A8" w:rsidRDefault="000441A8" w:rsidP="000441A8">
      <w:pPr>
        <w:shd w:val="clear" w:color="auto" w:fill="FCFCFC"/>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7. Only for Non-Grant Instrument: Has a reflow calendar been presented?</w:t>
      </w:r>
      <w:r w:rsidRPr="000441A8">
        <w:rPr>
          <w:rFonts w:ascii="Times New Roman" w:eastAsia="Times New Roman" w:hAnsi="Times New Roman" w:cs="Times New Roman"/>
          <w:b/>
          <w:bCs/>
          <w:sz w:val="24"/>
          <w:szCs w:val="24"/>
        </w:rPr>
        <w:br/>
      </w:r>
    </w:p>
    <w:p w14:paraId="6B8E3565"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49A362D8"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n/a</w:t>
      </w:r>
    </w:p>
    <w:p w14:paraId="1C13DBC0"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p>
    <w:p w14:paraId="40E22214" w14:textId="77777777" w:rsidR="000441A8" w:rsidRPr="000441A8" w:rsidRDefault="000441A8" w:rsidP="000441A8">
      <w:pPr>
        <w:shd w:val="clear" w:color="auto" w:fill="FCFCFC"/>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3E421E20"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22AACAB1"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0D2E9A5B"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4FE4556C"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8. Is the project coordinated with other related initiatives and national/regional plans in the country or in the region?</w:t>
      </w:r>
    </w:p>
    <w:p w14:paraId="05ADEB34"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7C24CAA2"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Yes</w:t>
      </w:r>
    </w:p>
    <w:p w14:paraId="2A7E9127"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54935903"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33CAABBF"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7E14966A"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76DB5FCF"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58F784F4"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 xml:space="preserve">9. Does the project include a budgeted M&amp;E Plan that </w:t>
      </w:r>
      <w:proofErr w:type="gramStart"/>
      <w:r w:rsidRPr="000441A8">
        <w:rPr>
          <w:rFonts w:ascii="Times New Roman" w:eastAsia="Times New Roman" w:hAnsi="Times New Roman" w:cs="Times New Roman"/>
          <w:b/>
          <w:bCs/>
          <w:sz w:val="24"/>
          <w:szCs w:val="24"/>
        </w:rPr>
        <w:t>monitors</w:t>
      </w:r>
      <w:proofErr w:type="gramEnd"/>
      <w:r w:rsidRPr="000441A8">
        <w:rPr>
          <w:rFonts w:ascii="Times New Roman" w:eastAsia="Times New Roman" w:hAnsi="Times New Roman" w:cs="Times New Roman"/>
          <w:b/>
          <w:bCs/>
          <w:sz w:val="24"/>
          <w:szCs w:val="24"/>
        </w:rPr>
        <w:t xml:space="preserve"> and measures results with indicators and targets?</w:t>
      </w:r>
    </w:p>
    <w:p w14:paraId="2AB46F1E"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671789A5"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Yes</w:t>
      </w:r>
    </w:p>
    <w:p w14:paraId="0D085E2E"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1511B905"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63F3B208"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3A19D48C"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0BFBD76E"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57843EE6"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10. Does the project have descriptions of a knowledge management plan?</w:t>
      </w:r>
    </w:p>
    <w:p w14:paraId="076DD048"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1ADBFBA7"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Yes</w:t>
      </w:r>
    </w:p>
    <w:p w14:paraId="0451F091"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5686954F"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041ADF1B"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5B54D26F"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6019D7FF"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5A802C26"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Agency Responses</w:t>
      </w:r>
    </w:p>
    <w:p w14:paraId="022A97D5"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br/>
      </w:r>
    </w:p>
    <w:p w14:paraId="370F7AAE"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11. Has the Agency adequately responded to comments at the PIF stage from:</w:t>
      </w:r>
    </w:p>
    <w:p w14:paraId="67E236CF"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GEFSEC</w:t>
      </w:r>
    </w:p>
    <w:p w14:paraId="6C5D8C9F"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br/>
      </w:r>
    </w:p>
    <w:p w14:paraId="5BE89F67"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06382523"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Yes</w:t>
      </w:r>
    </w:p>
    <w:p w14:paraId="32F566B7"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0B723A66"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38370C35"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43BA8B0B"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66750DF8"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33A5CF4B"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STAP</w:t>
      </w:r>
    </w:p>
    <w:p w14:paraId="7B0E2ECF"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br/>
      </w:r>
    </w:p>
    <w:p w14:paraId="6A26AEBD"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690A6618"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Yes</w:t>
      </w:r>
    </w:p>
    <w:p w14:paraId="4EFB93F7"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24683E21"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4E2431D5"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427BB104"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1E42AE29"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7F202E36"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GEF Council</w:t>
      </w:r>
    </w:p>
    <w:p w14:paraId="1099CD39"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br/>
      </w:r>
    </w:p>
    <w:p w14:paraId="7762C411"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2308C181"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Please check if the Council comments on the parent PFD have any relevance for this child project. </w:t>
      </w:r>
    </w:p>
    <w:p w14:paraId="21F4391F"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06/07/2019: no relevant comments received at PFD stage.</w:t>
      </w:r>
    </w:p>
    <w:p w14:paraId="31402A23"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059D4C52"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7E85A3D4"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67EAE523"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029D6665"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6B6DD421"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6F6FF2F8"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b/>
          <w:bCs/>
          <w:sz w:val="24"/>
          <w:szCs w:val="24"/>
          <w:u w:val="single"/>
        </w:rPr>
        <w:t>UNDP, 13 May 2019</w:t>
      </w:r>
    </w:p>
    <w:p w14:paraId="34C9041D"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1EAF954B"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No relevant comments on the parent PFD related to this child project have been received</w:t>
      </w:r>
      <w:r w:rsidRPr="000441A8">
        <w:rPr>
          <w:rFonts w:ascii="Times New Roman" w:eastAsia="Times New Roman" w:hAnsi="Times New Roman" w:cs="Times New Roman"/>
          <w:sz w:val="24"/>
          <w:szCs w:val="24"/>
        </w:rPr>
        <w:t>.</w:t>
      </w:r>
    </w:p>
    <w:p w14:paraId="50FF2008"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Convention Secretariat</w:t>
      </w:r>
    </w:p>
    <w:p w14:paraId="667CBF2D"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br/>
      </w:r>
    </w:p>
    <w:p w14:paraId="5ABF0D3E"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6E6BF2F0" w14:textId="77777777" w:rsidR="000441A8" w:rsidRPr="000441A8" w:rsidRDefault="000441A8" w:rsidP="000441A8">
      <w:pPr>
        <w:shd w:val="clear" w:color="auto" w:fill="EEEEEE"/>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none received</w:t>
      </w:r>
    </w:p>
    <w:p w14:paraId="3E53E536"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338D248E"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48C0308E"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59A21590"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3A22118D" w14:textId="77777777" w:rsidR="000441A8" w:rsidRPr="000441A8" w:rsidRDefault="000441A8" w:rsidP="000441A8">
      <w:pPr>
        <w:shd w:val="clear" w:color="auto" w:fill="F5F5F5"/>
        <w:spacing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480818B4"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Recommendation</w:t>
      </w:r>
    </w:p>
    <w:p w14:paraId="79A879FE"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br/>
      </w:r>
    </w:p>
    <w:p w14:paraId="4F5D05DA" w14:textId="77777777" w:rsidR="000441A8" w:rsidRPr="000441A8" w:rsidRDefault="000441A8" w:rsidP="000441A8">
      <w:pPr>
        <w:shd w:val="clear" w:color="auto" w:fill="FFFFFF"/>
        <w:spacing w:after="0" w:line="240" w:lineRule="auto"/>
        <w:rPr>
          <w:rFonts w:ascii="Times New Roman" w:eastAsia="Times New Roman" w:hAnsi="Times New Roman" w:cs="Times New Roman"/>
          <w:b/>
          <w:bCs/>
          <w:sz w:val="24"/>
          <w:szCs w:val="24"/>
        </w:rPr>
      </w:pPr>
      <w:r w:rsidRPr="000441A8">
        <w:rPr>
          <w:rFonts w:ascii="Times New Roman" w:eastAsia="Times New Roman" w:hAnsi="Times New Roman" w:cs="Times New Roman"/>
          <w:b/>
          <w:bCs/>
          <w:sz w:val="24"/>
          <w:szCs w:val="24"/>
        </w:rPr>
        <w:t>12. Is CEO endorsement recommended?</w:t>
      </w:r>
    </w:p>
    <w:p w14:paraId="3EB64A59"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Secretariat Comment at CEO Endorsement</w:t>
      </w:r>
    </w:p>
    <w:p w14:paraId="724EFD1D"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No. please address comments.</w:t>
      </w:r>
    </w:p>
    <w:p w14:paraId="5B5137FF"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06/07/2019 UA:</w:t>
      </w:r>
    </w:p>
    <w:p w14:paraId="55DE1238"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No. The following remaining issues need to be addressed:</w:t>
      </w:r>
    </w:p>
    <w:p w14:paraId="436DCD5A"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1. Executing Partner and type needs to be entered correctly in Part I of the portal template, UNDP is currently entered as the executing partner. It is understood that the Ministry of Agriculture and Rural Affairs is the executing partner (not the implementing partner as stated in the text) and that there are other co-executing partners (not co-implementing partners (please clarify).</w:t>
      </w:r>
    </w:p>
    <w:p w14:paraId="666BDBD2"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2. Implementing / executing arrangements require clarification:</w:t>
      </w:r>
    </w:p>
    <w:p w14:paraId="52DCF73B"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Section: Institutional arrangements and coordination: It is stated that if “</w:t>
      </w:r>
      <w:r w:rsidRPr="000441A8">
        <w:rPr>
          <w:rFonts w:ascii="Times New Roman" w:eastAsia="Times New Roman" w:hAnsi="Times New Roman" w:cs="Times New Roman"/>
          <w:i/>
          <w:iCs/>
          <w:sz w:val="24"/>
          <w:szCs w:val="24"/>
        </w:rPr>
        <w:t>consensus cannot be reached within the PSC, final decision rest with UNDP Program Manager</w:t>
      </w:r>
      <w:r w:rsidRPr="000441A8">
        <w:rPr>
          <w:rFonts w:ascii="Times New Roman" w:eastAsia="Times New Roman" w:hAnsi="Times New Roman" w:cs="Times New Roman"/>
          <w:sz w:val="24"/>
          <w:szCs w:val="24"/>
        </w:rPr>
        <w:t>”. This arrangement does not in line with the distinction between implementing and executing functions as stated in the GEF Guidelines for project and program cycle. Specifically, if through a UNDP representative the Implementing Agency is the one that ultimately take management decisions (which is an executing function) if the consensus cannot be reached within the Project Board, it will be a conflict of interest whenever the same Agency will perform implementing functions such a supervising the project.</w:t>
      </w:r>
    </w:p>
    <w:p w14:paraId="02057A83"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Further, it is stated that "the Project Manager cannot participate in the PSC", which requires clarification why the project Manager cannot participate in the body that is “</w:t>
      </w:r>
      <w:r w:rsidRPr="000441A8">
        <w:rPr>
          <w:rFonts w:ascii="Times New Roman" w:eastAsia="Times New Roman" w:hAnsi="Times New Roman" w:cs="Times New Roman"/>
          <w:i/>
          <w:iCs/>
          <w:sz w:val="24"/>
          <w:szCs w:val="24"/>
        </w:rPr>
        <w:t>responsible for making by consensus, management decisions when guidance is required by the Project Manager, including recommendations for UNDP/Implementing Partner approval of project plans and revisions, and addressing any project level grievances</w:t>
      </w:r>
      <w:r w:rsidRPr="000441A8">
        <w:rPr>
          <w:rFonts w:ascii="Times New Roman" w:eastAsia="Times New Roman" w:hAnsi="Times New Roman" w:cs="Times New Roman"/>
          <w:sz w:val="24"/>
          <w:szCs w:val="24"/>
        </w:rPr>
        <w:t>”.</w:t>
      </w:r>
    </w:p>
    <w:p w14:paraId="2739B288"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08/15/2019 UA: </w:t>
      </w:r>
    </w:p>
    <w:p w14:paraId="6B82D510"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The following issues have come up during the clearing process, please address: </w:t>
      </w:r>
    </w:p>
    <w:p w14:paraId="1534A680"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1 -</w:t>
      </w:r>
      <w:r w:rsidRPr="000441A8">
        <w:rPr>
          <w:rFonts w:ascii="Times New Roman" w:eastAsia="Times New Roman" w:hAnsi="Times New Roman" w:cs="Times New Roman"/>
          <w:sz w:val="24"/>
          <w:szCs w:val="24"/>
        </w:rPr>
        <w:tab/>
        <w:t xml:space="preserve">There are some sections in the ProDoc that show executing activities that could be performed by UNDP, who is the Implementing Agency. In these sections the Agency </w:t>
      </w:r>
      <w:proofErr w:type="gramStart"/>
      <w:r w:rsidRPr="000441A8">
        <w:rPr>
          <w:rFonts w:ascii="Times New Roman" w:eastAsia="Times New Roman" w:hAnsi="Times New Roman" w:cs="Times New Roman"/>
          <w:sz w:val="24"/>
          <w:szCs w:val="24"/>
        </w:rPr>
        <w:t>has to</w:t>
      </w:r>
      <w:proofErr w:type="gramEnd"/>
      <w:r w:rsidRPr="000441A8">
        <w:rPr>
          <w:rFonts w:ascii="Times New Roman" w:eastAsia="Times New Roman" w:hAnsi="Times New Roman" w:cs="Times New Roman"/>
          <w:sz w:val="24"/>
          <w:szCs w:val="24"/>
        </w:rPr>
        <w:t xml:space="preserve"> remove the possibility of a UNDP staff to fill out some of the key positions for the execution of the project.</w:t>
      </w:r>
    </w:p>
    <w:p w14:paraId="1FE42E54"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2 -</w:t>
      </w:r>
      <w:r w:rsidRPr="000441A8">
        <w:rPr>
          <w:rFonts w:ascii="Times New Roman" w:eastAsia="Times New Roman" w:hAnsi="Times New Roman" w:cs="Times New Roman"/>
          <w:sz w:val="24"/>
          <w:szCs w:val="24"/>
        </w:rPr>
        <w:tab/>
        <w:t xml:space="preserve">When reviewing the budget, we found that out of the $2,789,908 GEF grant, the Agency charged $399,200 for ‘Contractual Services of the Implementing Partner” (see section IX. Financial Planning Management of the ProDoc). These contractual services are read as “Project Manager for engaging support of high-level stakeholders, coordinating all consultancy and service contract inputs and overall implementation of Outputs under Component 1, but with a specific focus on output 1.2 and 1.3”. Salaries for Project Manager and Project assistant / Finance Officer are to be paid from the Project Management Cost (PMC), not from the project components – we need further clarification why the Project Manager needs additional funds to perform tasks that presumably have to be carried-out by the Program Manager. These charges </w:t>
      </w:r>
      <w:proofErr w:type="gramStart"/>
      <w:r w:rsidRPr="000441A8">
        <w:rPr>
          <w:rFonts w:ascii="Times New Roman" w:eastAsia="Times New Roman" w:hAnsi="Times New Roman" w:cs="Times New Roman"/>
          <w:sz w:val="24"/>
          <w:szCs w:val="24"/>
        </w:rPr>
        <w:t>have to</w:t>
      </w:r>
      <w:proofErr w:type="gramEnd"/>
      <w:r w:rsidRPr="000441A8">
        <w:rPr>
          <w:rFonts w:ascii="Times New Roman" w:eastAsia="Times New Roman" w:hAnsi="Times New Roman" w:cs="Times New Roman"/>
          <w:sz w:val="24"/>
          <w:szCs w:val="24"/>
        </w:rPr>
        <w:t xml:space="preserve"> be removed from the budget and charged to the PMC. Consequently, with additional $399,200 (14.3% of the GEF Financing), the components would have more activities that presumably would contribute to generate additional GEBs.</w:t>
      </w:r>
    </w:p>
    <w:p w14:paraId="0FD21E57"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3 - On a related issue regarding the budget: there is a budget line for Local Consultants that amounts for $294,750 (10.5% of the GEF Financing). The way the budget / footnotes are presented make difficult to understand whether the local consultants are hired for a specific task or on a regular basis. Please clarify.</w:t>
      </w:r>
    </w:p>
    <w:p w14:paraId="0AE2B092"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p>
    <w:p w14:paraId="359C9706"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09/24/2019 UA:</w:t>
      </w:r>
    </w:p>
    <w:p w14:paraId="535A8DAE"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Thank you for the explanations. On issue (2) above, while we understand that the Technical Project Manager and the Project Assistant/Project Finance/Procurement Officer are absolutely critical positions, we note that still $218,600 of GEF grant funding of the </w:t>
      </w:r>
      <w:r w:rsidRPr="000441A8">
        <w:rPr>
          <w:rFonts w:ascii="Times New Roman" w:eastAsia="Times New Roman" w:hAnsi="Times New Roman" w:cs="Times New Roman"/>
          <w:sz w:val="24"/>
          <w:szCs w:val="24"/>
          <w:u w:val="single"/>
        </w:rPr>
        <w:t>project components</w:t>
      </w:r>
      <w:r w:rsidRPr="000441A8">
        <w:rPr>
          <w:rFonts w:ascii="Times New Roman" w:eastAsia="Times New Roman" w:hAnsi="Times New Roman" w:cs="Times New Roman"/>
          <w:sz w:val="24"/>
          <w:szCs w:val="24"/>
        </w:rPr>
        <w:t> is budgeted for "Contractual Services of the Implementing Partner" i.e. “Project Manager for engaging support..." In line with comments made in the previous review of 08/15/2019, we do not understand why this amount cannot be covered by the co-financing part of the PMC, which is $934,807</w:t>
      </w:r>
      <w:r w:rsidRPr="000441A8">
        <w:rPr>
          <w:rFonts w:ascii="Times New Roman" w:eastAsia="Times New Roman" w:hAnsi="Times New Roman" w:cs="Times New Roman"/>
          <w:sz w:val="24"/>
          <w:szCs w:val="24"/>
          <w:u w:val="single"/>
        </w:rPr>
        <w:t> in grant</w:t>
      </w:r>
      <w:r w:rsidRPr="000441A8">
        <w:rPr>
          <w:rFonts w:ascii="Times New Roman" w:eastAsia="Times New Roman" w:hAnsi="Times New Roman" w:cs="Times New Roman"/>
          <w:sz w:val="24"/>
          <w:szCs w:val="24"/>
        </w:rPr>
        <w:t> resources as per Table B and C of the endorsement request.</w:t>
      </w:r>
    </w:p>
    <w:p w14:paraId="53FA3782"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10/28/2019 UA:</w:t>
      </w:r>
    </w:p>
    <w:p w14:paraId="41305443"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Thank you for the response dated October 11, 2019. The GEF guidelines on Project and Program Cycle Policy, page 36-37, paragraph 5, state that: "Execution functions are financed through Project Management Costs (PMC), which are funded partly by the GEF funding and partly by the counterpart funding of the beneficiary government or other co-financing resources." We would therefore like to reiterate the need of covering all project staff costs and the activities associated with the execution of the project with the PMC using both –the GEF portion and the co-financing. </w:t>
      </w:r>
    </w:p>
    <w:p w14:paraId="761D669A"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12/02/2019 UA: The issue has been resolved as per Agency response below. However, the project document still includes a budget line for payment of "direct project costs". Please remove.</w:t>
      </w:r>
    </w:p>
    <w:p w14:paraId="60F62119" w14:textId="77777777" w:rsidR="000441A8" w:rsidRPr="000441A8" w:rsidRDefault="000441A8" w:rsidP="000441A8">
      <w:pPr>
        <w:shd w:val="clear" w:color="auto" w:fill="EEEEEE"/>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12/10/2019 UA: Has been rem</w:t>
      </w:r>
      <w:bookmarkStart w:id="0" w:name="_GoBack"/>
      <w:bookmarkEnd w:id="0"/>
      <w:r w:rsidRPr="000441A8">
        <w:rPr>
          <w:rFonts w:ascii="Times New Roman" w:eastAsia="Times New Roman" w:hAnsi="Times New Roman" w:cs="Times New Roman"/>
          <w:sz w:val="24"/>
          <w:szCs w:val="24"/>
        </w:rPr>
        <w:t>oved from the budget. Program Manager recommends project for CEO endorsement.</w:t>
      </w:r>
    </w:p>
    <w:p w14:paraId="5D609F5C"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p>
    <w:p w14:paraId="5ECE801C" w14:textId="77777777" w:rsidR="000441A8" w:rsidRPr="000441A8" w:rsidRDefault="000441A8" w:rsidP="000441A8">
      <w:pPr>
        <w:shd w:val="clear" w:color="auto" w:fill="FFFFFF"/>
        <w:spacing w:after="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Response to Secretariat comments</w:t>
      </w:r>
    </w:p>
    <w:p w14:paraId="5AE8AC3A" w14:textId="6A1D56B7" w:rsidR="0019631E" w:rsidRPr="0019631E" w:rsidRDefault="0019631E" w:rsidP="000441A8">
      <w:pPr>
        <w:shd w:val="clear" w:color="auto" w:fill="F5F5F5"/>
        <w:spacing w:after="0" w:line="240" w:lineRule="auto"/>
        <w:textAlignment w:val="center"/>
        <w:rPr>
          <w:rFonts w:ascii="Times New Roman" w:eastAsia="Times New Roman" w:hAnsi="Times New Roman" w:cs="Times New Roman"/>
          <w:sz w:val="24"/>
          <w:szCs w:val="24"/>
          <w:highlight w:val="darkCyan"/>
        </w:rPr>
      </w:pPr>
      <w:r w:rsidRPr="0019631E">
        <w:rPr>
          <w:rFonts w:ascii="Times New Roman" w:eastAsia="Times New Roman" w:hAnsi="Times New Roman" w:cs="Times New Roman"/>
          <w:sz w:val="24"/>
          <w:szCs w:val="24"/>
          <w:highlight w:val="darkCyan"/>
        </w:rPr>
        <w:t>UNDP, 11 March 2020</w:t>
      </w:r>
    </w:p>
    <w:p w14:paraId="203E096A" w14:textId="77777777" w:rsidR="0019631E" w:rsidRPr="0019631E" w:rsidRDefault="0019631E" w:rsidP="000441A8">
      <w:pPr>
        <w:shd w:val="clear" w:color="auto" w:fill="F5F5F5"/>
        <w:spacing w:after="0" w:line="240" w:lineRule="auto"/>
        <w:textAlignment w:val="center"/>
        <w:rPr>
          <w:rFonts w:ascii="Times New Roman" w:eastAsia="Times New Roman" w:hAnsi="Times New Roman" w:cs="Times New Roman"/>
          <w:sz w:val="24"/>
          <w:szCs w:val="24"/>
          <w:highlight w:val="darkCyan"/>
        </w:rPr>
      </w:pPr>
    </w:p>
    <w:p w14:paraId="33159D65" w14:textId="23C5BDE0" w:rsidR="000441A8" w:rsidRPr="000441A8" w:rsidRDefault="0019631E" w:rsidP="000441A8">
      <w:pPr>
        <w:shd w:val="clear" w:color="auto" w:fill="F5F5F5"/>
        <w:spacing w:after="0" w:line="240" w:lineRule="auto"/>
        <w:textAlignment w:val="center"/>
        <w:rPr>
          <w:rFonts w:ascii="Times New Roman" w:eastAsia="Times New Roman" w:hAnsi="Times New Roman" w:cs="Times New Roman"/>
          <w:sz w:val="24"/>
          <w:szCs w:val="24"/>
        </w:rPr>
      </w:pPr>
      <w:r w:rsidRPr="0019631E">
        <w:rPr>
          <w:rFonts w:ascii="Times New Roman" w:eastAsia="Times New Roman" w:hAnsi="Times New Roman" w:cs="Times New Roman"/>
          <w:sz w:val="24"/>
          <w:szCs w:val="24"/>
          <w:highlight w:val="darkCyan"/>
        </w:rPr>
        <w:t xml:space="preserve">Kindly note that the comments from Council Member Canada to </w:t>
      </w:r>
      <w:r w:rsidR="001315D2">
        <w:rPr>
          <w:rFonts w:ascii="Times New Roman" w:eastAsia="Times New Roman" w:hAnsi="Times New Roman" w:cs="Times New Roman"/>
          <w:sz w:val="24"/>
          <w:szCs w:val="24"/>
          <w:highlight w:val="darkCyan"/>
        </w:rPr>
        <w:t>c</w:t>
      </w:r>
      <w:r w:rsidRPr="0019631E">
        <w:rPr>
          <w:rFonts w:ascii="Times New Roman" w:eastAsia="Times New Roman" w:hAnsi="Times New Roman" w:cs="Times New Roman"/>
          <w:sz w:val="24"/>
          <w:szCs w:val="24"/>
          <w:highlight w:val="darkCyan"/>
        </w:rPr>
        <w:t>hild projects</w:t>
      </w:r>
      <w:r w:rsidR="001315D2">
        <w:rPr>
          <w:rFonts w:ascii="Times New Roman" w:eastAsia="Times New Roman" w:hAnsi="Times New Roman" w:cs="Times New Roman"/>
          <w:sz w:val="24"/>
          <w:szCs w:val="24"/>
          <w:highlight w:val="darkCyan"/>
        </w:rPr>
        <w:t xml:space="preserve"> under th</w:t>
      </w:r>
      <w:r w:rsidR="00D124F3">
        <w:rPr>
          <w:rFonts w:ascii="Times New Roman" w:eastAsia="Times New Roman" w:hAnsi="Times New Roman" w:cs="Times New Roman"/>
          <w:sz w:val="24"/>
          <w:szCs w:val="24"/>
          <w:highlight w:val="darkCyan"/>
        </w:rPr>
        <w:t>e C-SAP</w:t>
      </w:r>
      <w:r w:rsidR="001315D2">
        <w:rPr>
          <w:rFonts w:ascii="Times New Roman" w:eastAsia="Times New Roman" w:hAnsi="Times New Roman" w:cs="Times New Roman"/>
          <w:sz w:val="24"/>
          <w:szCs w:val="24"/>
          <w:highlight w:val="darkCyan"/>
        </w:rPr>
        <w:t xml:space="preserve"> </w:t>
      </w:r>
      <w:proofErr w:type="spellStart"/>
      <w:r w:rsidR="001315D2">
        <w:rPr>
          <w:rFonts w:ascii="Times New Roman" w:eastAsia="Times New Roman" w:hAnsi="Times New Roman" w:cs="Times New Roman"/>
          <w:sz w:val="24"/>
          <w:szCs w:val="24"/>
          <w:highlight w:val="darkCyan"/>
        </w:rPr>
        <w:t>Programme</w:t>
      </w:r>
      <w:proofErr w:type="spellEnd"/>
      <w:r w:rsidRPr="0019631E">
        <w:rPr>
          <w:rFonts w:ascii="Times New Roman" w:eastAsia="Times New Roman" w:hAnsi="Times New Roman" w:cs="Times New Roman"/>
          <w:sz w:val="24"/>
          <w:szCs w:val="24"/>
          <w:highlight w:val="darkCyan"/>
        </w:rPr>
        <w:t xml:space="preserve"> did not address this</w:t>
      </w:r>
      <w:r w:rsidR="001315D2">
        <w:rPr>
          <w:rFonts w:ascii="Times New Roman" w:eastAsia="Times New Roman" w:hAnsi="Times New Roman" w:cs="Times New Roman"/>
          <w:sz w:val="24"/>
          <w:szCs w:val="24"/>
          <w:highlight w:val="darkCyan"/>
        </w:rPr>
        <w:t xml:space="preserve"> specific child</w:t>
      </w:r>
      <w:r w:rsidRPr="0019631E">
        <w:rPr>
          <w:rFonts w:ascii="Times New Roman" w:eastAsia="Times New Roman" w:hAnsi="Times New Roman" w:cs="Times New Roman"/>
          <w:sz w:val="24"/>
          <w:szCs w:val="24"/>
          <w:highlight w:val="darkCyan"/>
        </w:rPr>
        <w:t xml:space="preserve"> project. Canada’s comments were only addressed to </w:t>
      </w:r>
      <w:r w:rsidR="001315D2">
        <w:rPr>
          <w:rFonts w:ascii="Times New Roman" w:eastAsia="Times New Roman" w:hAnsi="Times New Roman" w:cs="Times New Roman"/>
          <w:sz w:val="24"/>
          <w:szCs w:val="24"/>
          <w:highlight w:val="darkCyan"/>
        </w:rPr>
        <w:t>child</w:t>
      </w:r>
      <w:r w:rsidRPr="0019631E">
        <w:rPr>
          <w:rFonts w:ascii="Times New Roman" w:eastAsia="Times New Roman" w:hAnsi="Times New Roman" w:cs="Times New Roman"/>
          <w:sz w:val="24"/>
          <w:szCs w:val="24"/>
          <w:highlight w:val="darkCyan"/>
        </w:rPr>
        <w:t xml:space="preserve"> projects 9873 and 9875 (PIMS 5822 and 5823). Thus, no further changes were made to this Project Document or CEO Endorsement Request.</w:t>
      </w:r>
      <w:r>
        <w:rPr>
          <w:rFonts w:ascii="Times New Roman" w:eastAsia="Times New Roman" w:hAnsi="Times New Roman" w:cs="Times New Roman"/>
          <w:sz w:val="24"/>
          <w:szCs w:val="24"/>
        </w:rPr>
        <w:t xml:space="preserve"> </w:t>
      </w:r>
    </w:p>
    <w:p w14:paraId="4F2AA8DD"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329CFEB4" w14:textId="77777777" w:rsidR="000441A8" w:rsidRPr="000441A8" w:rsidRDefault="000441A8" w:rsidP="000441A8">
      <w:pPr>
        <w:shd w:val="clear" w:color="auto" w:fill="F5F5F5"/>
        <w:spacing w:after="0" w:line="240" w:lineRule="auto"/>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p>
    <w:p w14:paraId="4BE3FFC1"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u w:val="single"/>
        </w:rPr>
        <w:t>UNDP Response, 22 July 2019</w:t>
      </w:r>
    </w:p>
    <w:p w14:paraId="04D76A15"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570D485F" w14:textId="77777777" w:rsidR="000441A8" w:rsidRPr="000441A8" w:rsidRDefault="000441A8" w:rsidP="000441A8">
      <w:pPr>
        <w:shd w:val="clear" w:color="auto" w:fill="F5F5F5"/>
        <w:spacing w:after="0" w:line="240" w:lineRule="auto"/>
        <w:ind w:hanging="360"/>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1.   1.  Please note UNDP has no access to the fields of Part I of the portal template. UNDP is requesting Help Desk to make the changes and copy the PM.</w:t>
      </w:r>
    </w:p>
    <w:p w14:paraId="339E4CD0" w14:textId="77777777" w:rsidR="000441A8" w:rsidRPr="000441A8" w:rsidRDefault="000441A8" w:rsidP="000441A8">
      <w:pPr>
        <w:shd w:val="clear" w:color="auto" w:fill="F5F5F5"/>
        <w:spacing w:after="0" w:line="240" w:lineRule="auto"/>
        <w:ind w:hanging="360"/>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2.     </w:t>
      </w:r>
    </w:p>
    <w:p w14:paraId="5AF59B68" w14:textId="77777777" w:rsidR="000441A8" w:rsidRPr="000441A8" w:rsidRDefault="000441A8" w:rsidP="000441A8">
      <w:pPr>
        <w:shd w:val="clear" w:color="auto" w:fill="F5F5F5"/>
        <w:spacing w:after="0" w:line="240" w:lineRule="auto"/>
        <w:ind w:left="855" w:hanging="360"/>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 xml:space="preserve">2. </w:t>
      </w:r>
      <w:proofErr w:type="gramStart"/>
      <w:r w:rsidRPr="000441A8">
        <w:rPr>
          <w:rFonts w:ascii="Times New Roman" w:eastAsia="Times New Roman" w:hAnsi="Times New Roman" w:cs="Times New Roman"/>
          <w:sz w:val="24"/>
          <w:szCs w:val="24"/>
          <w:shd w:val="clear" w:color="auto" w:fill="00FF00"/>
        </w:rPr>
        <w:t>2.1  The</w:t>
      </w:r>
      <w:proofErr w:type="gramEnd"/>
      <w:r w:rsidRPr="000441A8">
        <w:rPr>
          <w:rFonts w:ascii="Times New Roman" w:eastAsia="Times New Roman" w:hAnsi="Times New Roman" w:cs="Times New Roman"/>
          <w:sz w:val="24"/>
          <w:szCs w:val="24"/>
          <w:shd w:val="clear" w:color="auto" w:fill="00FF00"/>
        </w:rPr>
        <w:t xml:space="preserve"> wording has been changed to “if consensus cannot be reached within the PSC, final decision shall rest with UNDP Resident Representative” (ProDoc paragraph 210, page 79. CEO ER page 35)</w:t>
      </w:r>
    </w:p>
    <w:p w14:paraId="1B57C870"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In this connection, it should be noted that situations where the PSC cannot reach agreement through consensus would be rare and have not occurred under the Chinese GEF projects to date.</w:t>
      </w:r>
    </w:p>
    <w:p w14:paraId="11B13A7F"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It should also be noted that leaving the final decision for a PSC dispute with the UNDP Resident Representative is standard practice for UNDP projects and is done to ensure no unnecessary delays in project implementation.</w:t>
      </w:r>
    </w:p>
    <w:p w14:paraId="571DCA64"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2.2 The Project Manager will provide secretariat duties for the PSC. Hence the Project Manager will participate in each of the PSC meetings during the project’s lifetime.</w:t>
      </w:r>
    </w:p>
    <w:p w14:paraId="2CEA3745"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The description of the role and responsibilities of the Project Manager in Section VIII (Governance and Management Arrangements) of the ProDoc (paragraph 219, page 81) has been amended with the following entry:</w:t>
      </w:r>
    </w:p>
    <w:p w14:paraId="30571CD9"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        </w:t>
      </w:r>
      <w:proofErr w:type="gramStart"/>
      <w:r w:rsidRPr="000441A8">
        <w:rPr>
          <w:rFonts w:ascii="Times New Roman" w:eastAsia="Times New Roman" w:hAnsi="Times New Roman" w:cs="Times New Roman"/>
          <w:sz w:val="24"/>
          <w:szCs w:val="24"/>
          <w:shd w:val="clear" w:color="auto" w:fill="00FF00"/>
        </w:rPr>
        <w:t>   “</w:t>
      </w:r>
      <w:proofErr w:type="gramEnd"/>
      <w:r w:rsidRPr="000441A8">
        <w:rPr>
          <w:rFonts w:ascii="Times New Roman" w:eastAsia="Times New Roman" w:hAnsi="Times New Roman" w:cs="Times New Roman"/>
          <w:sz w:val="24"/>
          <w:szCs w:val="24"/>
          <w:shd w:val="clear" w:color="auto" w:fill="00FF00"/>
        </w:rPr>
        <w:t>Perform Secretariat duties for the PSC”</w:t>
      </w:r>
    </w:p>
    <w:p w14:paraId="18FA6EF3"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br/>
      </w:r>
    </w:p>
    <w:p w14:paraId="5A7F2A01"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bookmarkStart w:id="1" w:name="_Hlk17015664"/>
      <w:r w:rsidRPr="000441A8">
        <w:rPr>
          <w:rFonts w:ascii="Times New Roman" w:eastAsia="Times New Roman" w:hAnsi="Times New Roman" w:cs="Times New Roman"/>
          <w:b/>
          <w:bCs/>
          <w:sz w:val="24"/>
          <w:szCs w:val="24"/>
          <w:u w:val="single"/>
          <w:shd w:val="clear" w:color="auto" w:fill="00FFFF"/>
        </w:rPr>
        <w:t>UNDP response, 17 September 2019</w:t>
      </w:r>
      <w:bookmarkEnd w:id="1"/>
    </w:p>
    <w:p w14:paraId="5B7B5E60"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1. Section VIII of the Project Document (Governance and Management Arrangements) and Section A.6 of the CEO ER (Institutional Arrangement and Coordination) have been modified to reflect the UNDP’s role as GEF Implementing Agency. The updated ProDoc reads as follows; </w:t>
      </w:r>
      <w:r w:rsidRPr="000441A8">
        <w:rPr>
          <w:rFonts w:ascii="Times New Roman" w:eastAsia="Times New Roman" w:hAnsi="Times New Roman" w:cs="Times New Roman"/>
          <w:i/>
          <w:iCs/>
          <w:sz w:val="24"/>
          <w:szCs w:val="24"/>
          <w:shd w:val="clear" w:color="auto" w:fill="00FFFF"/>
        </w:rPr>
        <w:t>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26E065F0"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In summary, any text that could be interpreted as UNDP performing execution functions for the project has been removed.</w:t>
      </w:r>
    </w:p>
    <w:p w14:paraId="09B37298"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2.</w:t>
      </w:r>
    </w:p>
    <w:p w14:paraId="443FF2DB"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2.1. Based on experience on other GEF-financed projects in China, it is imperative that the Technical Project Manager and Project Assistant/Finance Officer be full-time, dedicated positions. In order to ensure cost-effective delivery of global environmental benefits, the Technical Project Manager and Project Assistant/Finance Officer will have direct involvement with the implementation of the project.</w:t>
      </w:r>
    </w:p>
    <w:p w14:paraId="645499E4"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These positions will be recruited by government using government contracts. The Salary estimates used in the current version of the Project Documentation, for budget calculations, are in line with labor market in the capital of China  (Beijing) (USD 2,900 gross salary per month for the </w:t>
      </w:r>
      <w:bookmarkStart w:id="2" w:name="_Hlk17447781"/>
      <w:r w:rsidRPr="000441A8">
        <w:rPr>
          <w:rFonts w:ascii="Times New Roman" w:eastAsia="Times New Roman" w:hAnsi="Times New Roman" w:cs="Times New Roman"/>
          <w:sz w:val="24"/>
          <w:szCs w:val="24"/>
        </w:rPr>
        <w:t>Technical </w:t>
      </w:r>
      <w:bookmarkEnd w:id="2"/>
      <w:r w:rsidRPr="000441A8">
        <w:rPr>
          <w:rFonts w:ascii="Times New Roman" w:eastAsia="Times New Roman" w:hAnsi="Times New Roman" w:cs="Times New Roman"/>
          <w:sz w:val="24"/>
          <w:szCs w:val="24"/>
          <w:shd w:val="clear" w:color="auto" w:fill="00FFFF"/>
        </w:rPr>
        <w:t>Project Manager and USD 2,200 gross salary per month for the Project Assistant/Project Finance/Procurement Officer and the Program Coordinator respectively). This constitutes a reduction of USD 600 and USD 400 per month for the TPM and PA respectively compared to the earlier version of the budget. Thus, reducing the assigned budget for these positions even further will likely diminish the probabilities of securing suitable candidates. Also note that office space and cost of utilities will be absorbed by government agencies as co-financing for the project.</w:t>
      </w:r>
    </w:p>
    <w:p w14:paraId="1CA0B3F8"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xml:space="preserve">Regarding the budget distribution for PMO positions, the amount of Technical Project Manager, Project Assistant/Project Finance/Procurement Officer and the Program Coordinator costs allocated to Components 1-4 totals USD 337,800, of which 44,6% corresponds to the Technical Project Manager, 21,2% to the Project Assistant/Project Finance/Procurement Officer and 33,9 % to the Program Coordinator; The balance of USD 100,200 is allocated under project management costs of which 23,2% corresponds to the Technical Project Manager position, 59,3% to the Project Assistant/Project Finance/Procurement Officer and 17,6 % to the Program Coordinator. In order to emphasize the critical role that the Project Assistant/Project Finance/Procurement Officer plays in supporting M&amp;E efforts, as shown in the </w:t>
      </w:r>
      <w:proofErr w:type="spellStart"/>
      <w:r w:rsidRPr="000441A8">
        <w:rPr>
          <w:rFonts w:ascii="Times New Roman" w:eastAsia="Times New Roman" w:hAnsi="Times New Roman" w:cs="Times New Roman"/>
          <w:sz w:val="24"/>
          <w:szCs w:val="24"/>
          <w:shd w:val="clear" w:color="auto" w:fill="00FFFF"/>
        </w:rPr>
        <w:t>ToR</w:t>
      </w:r>
      <w:proofErr w:type="spellEnd"/>
      <w:r w:rsidRPr="000441A8">
        <w:rPr>
          <w:rFonts w:ascii="Times New Roman" w:eastAsia="Times New Roman" w:hAnsi="Times New Roman" w:cs="Times New Roman"/>
          <w:sz w:val="24"/>
          <w:szCs w:val="24"/>
          <w:shd w:val="clear" w:color="auto" w:fill="00FFFF"/>
        </w:rPr>
        <w:t>, the 32,5% (USD 72,600) previously allocated to technical components for this position have been re-allocated under component 4 only.</w:t>
      </w:r>
    </w:p>
    <w:p w14:paraId="5C24F966"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xml:space="preserve">From a Project implementing perspective the Technical Project Manager and the Project Assistant/Project Finance/Procurement Officer are </w:t>
      </w:r>
      <w:proofErr w:type="gramStart"/>
      <w:r w:rsidRPr="000441A8">
        <w:rPr>
          <w:rFonts w:ascii="Times New Roman" w:eastAsia="Times New Roman" w:hAnsi="Times New Roman" w:cs="Times New Roman"/>
          <w:sz w:val="24"/>
          <w:szCs w:val="24"/>
          <w:shd w:val="clear" w:color="auto" w:fill="00FFFF"/>
        </w:rPr>
        <w:t>absolutely critical</w:t>
      </w:r>
      <w:proofErr w:type="gramEnd"/>
      <w:r w:rsidRPr="000441A8">
        <w:rPr>
          <w:rFonts w:ascii="Times New Roman" w:eastAsia="Times New Roman" w:hAnsi="Times New Roman" w:cs="Times New Roman"/>
          <w:sz w:val="24"/>
          <w:szCs w:val="24"/>
          <w:shd w:val="clear" w:color="auto" w:fill="00FFFF"/>
        </w:rPr>
        <w:t xml:space="preserve"> positions. Our experience has taught us that it is essential for project managers to have a high degree of technical competency for ensuring the successful implementation of the project. As the revised TOR indicate, </w:t>
      </w:r>
      <w:bookmarkStart w:id="3" w:name="_Hlk17450759"/>
      <w:r w:rsidRPr="000441A8">
        <w:rPr>
          <w:rFonts w:ascii="Times New Roman" w:eastAsia="Times New Roman" w:hAnsi="Times New Roman" w:cs="Times New Roman"/>
          <w:sz w:val="24"/>
          <w:szCs w:val="24"/>
        </w:rPr>
        <w:t>t</w:t>
      </w:r>
      <w:bookmarkEnd w:id="3"/>
      <w:r w:rsidRPr="000441A8">
        <w:rPr>
          <w:rFonts w:ascii="Times New Roman" w:eastAsia="Times New Roman" w:hAnsi="Times New Roman" w:cs="Times New Roman"/>
          <w:sz w:val="24"/>
          <w:szCs w:val="24"/>
          <w:shd w:val="clear" w:color="auto" w:fill="00FFFF"/>
        </w:rPr>
        <w:t xml:space="preserve">he Technical Project Manager will be recruited as a technical specialist in natural resource management, preferably with experience and knowledge in IAS management, as well as a proven track record in project management. Apart from project management tasks, the Technical Project Manager, with constant support from the Project Assistant/Project Finance/Procurement Officer, will provide substantive contributions to the technical components of the project, including provision of technical inputs into particular activities and outputs, being responsible for production of elements of technical outputs,  provision of technical  advocacy among key stakeholders, assisting local government units and service providers in design and implementation of project interventions, assuring quality of technical consultants’ </w:t>
      </w:r>
      <w:proofErr w:type="spellStart"/>
      <w:r w:rsidRPr="000441A8">
        <w:rPr>
          <w:rFonts w:ascii="Times New Roman" w:eastAsia="Times New Roman" w:hAnsi="Times New Roman" w:cs="Times New Roman"/>
          <w:sz w:val="24"/>
          <w:szCs w:val="24"/>
          <w:shd w:val="clear" w:color="auto" w:fill="00FFFF"/>
        </w:rPr>
        <w:t>ToRs</w:t>
      </w:r>
      <w:proofErr w:type="spellEnd"/>
      <w:r w:rsidRPr="000441A8">
        <w:rPr>
          <w:rFonts w:ascii="Times New Roman" w:eastAsia="Times New Roman" w:hAnsi="Times New Roman" w:cs="Times New Roman"/>
          <w:sz w:val="24"/>
          <w:szCs w:val="24"/>
          <w:shd w:val="clear" w:color="auto" w:fill="00FFFF"/>
        </w:rPr>
        <w:t xml:space="preserve"> and deliverables as well as reports and M&amp;E milestones. Based on experience on other GEF-financed projects in China, it is imperative that the Technical Project Manager and Project Assistant/Project Finance/Procurement Officer be full-time, dedicated positions. In order to ensure cost-effective delivery of global environmental benefits, the Technical Project Manager and Project Assistant/Project Finance/Procurement Officer will have direct involvement with the implementation of the project.</w:t>
      </w:r>
    </w:p>
    <w:p w14:paraId="1180A2C3"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If these positions did not provide such services, local consultants would need to be recruited, which would be more expensive to maintain and would diminish project coherence, as the project budget cannot support full-time local consultants to fulfill these roles.</w:t>
      </w:r>
    </w:p>
    <w:p w14:paraId="0EF0CB1D"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xml:space="preserve">2.2. A similar rationale is valid for the C-SAP Program Coordinator, who will, like the IAS Technical Project Manager and Project Assistant/Project Finance/Procurement Officer, have multiple </w:t>
      </w:r>
      <w:proofErr w:type="spellStart"/>
      <w:r w:rsidRPr="000441A8">
        <w:rPr>
          <w:rFonts w:ascii="Times New Roman" w:eastAsia="Times New Roman" w:hAnsi="Times New Roman" w:cs="Times New Roman"/>
          <w:sz w:val="24"/>
          <w:szCs w:val="24"/>
          <w:shd w:val="clear" w:color="auto" w:fill="00FFFF"/>
        </w:rPr>
        <w:t>programatic</w:t>
      </w:r>
      <w:proofErr w:type="spellEnd"/>
      <w:r w:rsidRPr="000441A8">
        <w:rPr>
          <w:rFonts w:ascii="Times New Roman" w:eastAsia="Times New Roman" w:hAnsi="Times New Roman" w:cs="Times New Roman"/>
          <w:sz w:val="24"/>
          <w:szCs w:val="24"/>
          <w:shd w:val="clear" w:color="auto" w:fill="00FFFF"/>
        </w:rPr>
        <w:t xml:space="preserve"> coordination responsibilities which are expected to be highly technical in their scope. In contrast to the IAS Technical Project Manager and Project Assistant/Project Finance/Procurement Officer, who will work exclusively with the IAS project (PIMS 5821), the C-SAP Program Coordinator will oversee the entire program (PIMS 5820, PIMS 5821, PIMS 5822, PIMS 5823 and PIMS 5824). The C-SAP Program Coordinator will also work on program matters supporting program technical alignment, monitor program training and demonstration activities under the program and together with the program’s projects prepare and disseminate news, lessons learned and success stories, as well as coordinate the C-SAP 2 (IAS) project’s knowledge management work with all C-SAP child projects.  The program coordinator will further assist in developing government memos and briefs etc. related to the program and to make visible the </w:t>
      </w:r>
      <w:proofErr w:type="spellStart"/>
      <w:r w:rsidRPr="000441A8">
        <w:rPr>
          <w:rFonts w:ascii="Times New Roman" w:eastAsia="Times New Roman" w:hAnsi="Times New Roman" w:cs="Times New Roman"/>
          <w:sz w:val="24"/>
          <w:szCs w:val="24"/>
          <w:shd w:val="clear" w:color="auto" w:fill="00FFFF"/>
        </w:rPr>
        <w:t>programm’s</w:t>
      </w:r>
      <w:proofErr w:type="spellEnd"/>
      <w:r w:rsidRPr="000441A8">
        <w:rPr>
          <w:rFonts w:ascii="Times New Roman" w:eastAsia="Times New Roman" w:hAnsi="Times New Roman" w:cs="Times New Roman"/>
          <w:sz w:val="24"/>
          <w:szCs w:val="24"/>
          <w:shd w:val="clear" w:color="auto" w:fill="00FFFF"/>
        </w:rPr>
        <w:t xml:space="preserve"> successes on various media. The Program Coordinator will also support the projects M&amp;E Specialist in the program’s monitoring and evaluation work.  And although the financing for the C-SAP Program Coordinator position derives entirely from the PIMS 5821 budget, based on a Ministry of Agriculture and Rural Affairs decision, there is no overlap in the functions between the IAS PMO staff and the C-SAP Program Coordinator.</w:t>
      </w:r>
    </w:p>
    <w:p w14:paraId="46ACDAD2"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3. The Local Consultants are to be hired under the project by the project’s Development Partners MARA, MEE/FECO, and GACC/CAIQ and will be external technical experts. The contracts will be long-term/part-time assignments, focusing on specific project outputs (under different components). For instance, the MARA contracted Agricultural sector IAS policy specialist will provide support for output 1.2 and output 2.1. In a similar way, the MARA contracted Agricultural sector IAS planning specialist will provide support for output 1.3, 1.4 and output 3.2. Retaining consultants long-term provide for accountability, continuity and coherence between the technical work to be delivered over the different outputs and components. Few short-term consultancies such as the mid-term review and final evaluation consultants are, however, also planned for.</w:t>
      </w:r>
    </w:p>
    <w:p w14:paraId="70538879"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w:t>
      </w:r>
    </w:p>
    <w:p w14:paraId="4FA77029" w14:textId="77777777" w:rsidR="000441A8" w:rsidRPr="000441A8" w:rsidRDefault="000441A8" w:rsidP="000441A8">
      <w:pPr>
        <w:shd w:val="clear" w:color="auto" w:fill="FFFFFF"/>
        <w:spacing w:after="120" w:line="240" w:lineRule="auto"/>
        <w:jc w:val="both"/>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Additional information:</w:t>
      </w:r>
    </w:p>
    <w:p w14:paraId="6586A571"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proofErr w:type="gramStart"/>
      <w:r w:rsidRPr="000441A8">
        <w:rPr>
          <w:rFonts w:ascii="Times New Roman" w:eastAsia="Times New Roman" w:hAnsi="Times New Roman" w:cs="Times New Roman"/>
          <w:sz w:val="24"/>
          <w:szCs w:val="24"/>
          <w:shd w:val="clear" w:color="auto" w:fill="00FFFF"/>
        </w:rPr>
        <w:t>With regard to</w:t>
      </w:r>
      <w:proofErr w:type="gramEnd"/>
      <w:r w:rsidRPr="000441A8">
        <w:rPr>
          <w:rFonts w:ascii="Times New Roman" w:eastAsia="Times New Roman" w:hAnsi="Times New Roman" w:cs="Times New Roman"/>
          <w:sz w:val="24"/>
          <w:szCs w:val="24"/>
          <w:shd w:val="clear" w:color="auto" w:fill="00FFFF"/>
        </w:rPr>
        <w:t xml:space="preserve"> the current version’s revisions to the budget, the following budget changes to the PMO staff cost has been made:</w:t>
      </w:r>
    </w:p>
    <w:p w14:paraId="7985C400" w14:textId="77777777" w:rsidR="000441A8" w:rsidRPr="000441A8" w:rsidRDefault="000441A8" w:rsidP="000441A8">
      <w:pPr>
        <w:shd w:val="clear" w:color="auto" w:fill="FFFFFF"/>
        <w:spacing w:after="120" w:line="240" w:lineRule="auto"/>
        <w:ind w:hanging="360"/>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TPM cost decreased from 3,500 to 2,900 USD</w:t>
      </w:r>
    </w:p>
    <w:p w14:paraId="1BBD400B" w14:textId="77777777" w:rsidR="000441A8" w:rsidRPr="000441A8" w:rsidRDefault="000441A8" w:rsidP="000441A8">
      <w:pPr>
        <w:shd w:val="clear" w:color="auto" w:fill="FFFFFF"/>
        <w:spacing w:after="120" w:line="240" w:lineRule="auto"/>
        <w:ind w:hanging="360"/>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PA cost decreased from 2,600 to 2,200 USD</w:t>
      </w:r>
    </w:p>
    <w:p w14:paraId="464EAC34" w14:textId="77777777" w:rsidR="000441A8" w:rsidRPr="000441A8" w:rsidRDefault="000441A8" w:rsidP="000441A8">
      <w:pPr>
        <w:shd w:val="clear" w:color="auto" w:fill="FFFFFF"/>
        <w:spacing w:after="120" w:line="240" w:lineRule="auto"/>
        <w:ind w:hanging="360"/>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PC cost decreased from 2,600 to 2,200 USD</w:t>
      </w:r>
    </w:p>
    <w:p w14:paraId="5331284C"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w:t>
      </w:r>
    </w:p>
    <w:p w14:paraId="1FE3CA8C"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The decrease in the fund allocations to the TPM, PA and PC freed up 84,000 USD, which was redistributed as follows:</w:t>
      </w:r>
    </w:p>
    <w:p w14:paraId="00DE15A9"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Increase in number of MARA implemented stakeholder workshops (45,000 USD) under the following outputs:</w:t>
      </w:r>
    </w:p>
    <w:p w14:paraId="62F19BBB" w14:textId="77777777" w:rsidR="000441A8" w:rsidRPr="000441A8" w:rsidRDefault="000441A8" w:rsidP="000441A8">
      <w:pPr>
        <w:shd w:val="clear" w:color="auto" w:fill="FFFFFF"/>
        <w:spacing w:after="120" w:line="240" w:lineRule="auto"/>
        <w:ind w:hanging="360"/>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1.3.2. Prepare the National IAS Management strategy and action plan (IAS NSAP 2020-2030)</w:t>
      </w:r>
    </w:p>
    <w:p w14:paraId="69F03CA2" w14:textId="77777777" w:rsidR="000441A8" w:rsidRPr="000441A8" w:rsidRDefault="000441A8" w:rsidP="000441A8">
      <w:pPr>
        <w:shd w:val="clear" w:color="auto" w:fill="FFFFFF"/>
        <w:spacing w:after="120" w:line="240" w:lineRule="auto"/>
        <w:ind w:hanging="360"/>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1.3.3. Prepare Provincial IAS Management Strategy and Action Plan (IAS PSAP 2022-2030) for Hainan and Chongqing</w:t>
      </w:r>
    </w:p>
    <w:p w14:paraId="40530724" w14:textId="77777777" w:rsidR="000441A8" w:rsidRPr="000441A8" w:rsidRDefault="000441A8" w:rsidP="000441A8">
      <w:pPr>
        <w:shd w:val="clear" w:color="auto" w:fill="FFFFFF"/>
        <w:spacing w:after="120" w:line="240" w:lineRule="auto"/>
        <w:ind w:hanging="360"/>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3.4.1 Formulate IAS Management plans for Wenchang city and Bishan district</w:t>
      </w:r>
    </w:p>
    <w:p w14:paraId="4C45C652" w14:textId="77777777" w:rsidR="000441A8" w:rsidRPr="000441A8" w:rsidRDefault="000441A8" w:rsidP="000441A8">
      <w:pPr>
        <w:shd w:val="clear" w:color="auto" w:fill="FFFFFF"/>
        <w:spacing w:after="120" w:line="240" w:lineRule="auto"/>
        <w:ind w:hanging="360"/>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4.1.5. Organize publicity and awareness events at national, provincial and local levels</w:t>
      </w:r>
    </w:p>
    <w:p w14:paraId="2BD61441"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Fund allocation for output 4.1.6 Organize a full day IAS side event at the Fifteenth Meeting of the Conference of the Parties to the Convention on Biological Diversity (COP15) increased (10,000 USD)</w:t>
      </w:r>
    </w:p>
    <w:p w14:paraId="4ED3BAA2"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Fund allocation for MARA best practice learning and knowledge sharing exchange mission under output 4.1.7 increased (10,000 USD).</w:t>
      </w:r>
    </w:p>
    <w:p w14:paraId="2BABBB75"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13 PMO mission travels included under the Project Management Cost (13,000 USD)</w:t>
      </w:r>
    </w:p>
    <w:p w14:paraId="764352D7" w14:textId="77777777" w:rsidR="000441A8" w:rsidRPr="000441A8" w:rsidRDefault="000441A8" w:rsidP="000441A8">
      <w:pPr>
        <w:shd w:val="clear" w:color="auto" w:fill="FFFFFF"/>
        <w:spacing w:after="120"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Miscellaneous cost for MARA under the different component changed increased (6,000 USD)</w:t>
      </w:r>
    </w:p>
    <w:p w14:paraId="0FCDEC0F"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FF"/>
        </w:rPr>
        <w:t xml:space="preserve">The changes to the budget </w:t>
      </w:r>
      <w:proofErr w:type="gramStart"/>
      <w:r w:rsidRPr="000441A8">
        <w:rPr>
          <w:rFonts w:ascii="Times New Roman" w:eastAsia="Times New Roman" w:hAnsi="Times New Roman" w:cs="Times New Roman"/>
          <w:sz w:val="24"/>
          <w:szCs w:val="24"/>
          <w:shd w:val="clear" w:color="auto" w:fill="00FFFF"/>
        </w:rPr>
        <w:t>is</w:t>
      </w:r>
      <w:proofErr w:type="gramEnd"/>
      <w:r w:rsidRPr="000441A8">
        <w:rPr>
          <w:rFonts w:ascii="Times New Roman" w:eastAsia="Times New Roman" w:hAnsi="Times New Roman" w:cs="Times New Roman"/>
          <w:sz w:val="24"/>
          <w:szCs w:val="24"/>
          <w:shd w:val="clear" w:color="auto" w:fill="00FFFF"/>
        </w:rPr>
        <w:t xml:space="preserve"> reflected in the project’s budget tables, as well as in the budget notes, in the Project Document and CEO Request where relevant.</w:t>
      </w:r>
      <w:r w:rsidRPr="000441A8">
        <w:rPr>
          <w:rFonts w:ascii="Times New Roman" w:eastAsia="Times New Roman" w:hAnsi="Times New Roman" w:cs="Times New Roman"/>
          <w:sz w:val="24"/>
          <w:szCs w:val="24"/>
          <w:shd w:val="clear" w:color="auto" w:fill="00FF00"/>
        </w:rPr>
        <w:br/>
      </w:r>
    </w:p>
    <w:p w14:paraId="69E5A8EE"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br/>
      </w:r>
    </w:p>
    <w:p w14:paraId="2A8E961E"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00FF"/>
        </w:rPr>
        <w:t>UNDP response, 11 October 2019</w:t>
      </w:r>
    </w:p>
    <w:p w14:paraId="3B21C6B4"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00FF"/>
        </w:rPr>
        <w:t>Thank you for your comment.</w:t>
      </w:r>
    </w:p>
    <w:p w14:paraId="19D0BE03"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00FF"/>
        </w:rPr>
        <w:t> </w:t>
      </w:r>
    </w:p>
    <w:p w14:paraId="78162BAA"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00FF"/>
        </w:rPr>
        <w:t>After additional consultations with the Executing Entity, the Biodiversity Project Management Office and the GEF OFP, government has requested to adjust table C of the CEO Endorsement Request in light of the new GEF co-financing guidelines and to reflect in-kind co-financing in the amount of USD 1,100,000 to be invested in PMCs including office space, office supplies, equipment, utilities and the work that will be done by government staff related to this project management, among other. Please note that the only project position to be covered through grant co-financing is the M&amp;E specialist (see section VII of the ProDoc).</w:t>
      </w:r>
    </w:p>
    <w:p w14:paraId="059609E7"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00FF"/>
        </w:rPr>
        <w:t> </w:t>
      </w:r>
    </w:p>
    <w:p w14:paraId="6806A12E"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00FF"/>
        </w:rPr>
        <w:t>Per government’s guidelines, the grant co-financing committed through co-financing letters will be invested in substantive contributions to the technical components of the project as described in Section IV, table 10 of the ProDoc. Including, but not limited to: the establishment and operationalization of national, provincial and county level IAS Coordination Groups; the inclusion of biodiversity in the biennial updates of the first priority IAS species and national quarantine pests lists; the establishment of specialized sub-working groups to contribute to the main strategic areas of the IAS NSAP 2021-2030; the development of sectoral/ministerial implementation plans at the national and provincial levels for the IAS NSAP 2021-2030; the operationalization of the IAS early warning system in Hainan; the development and organization of multiple technical training courses; the establishment and distribution of subsidies towards the purchase of biological agents; the establishment and operationalization of an IAS Management Science Base/Public Science Popularization Base in Wenchang and Bishan; the implementation of larger scale removal and eradication activities to upscale the results of project demonstrations; the implementation of the project’s M&amp;E plan; among other complementary government led initiatives at the national, provincial and county levels.</w:t>
      </w:r>
    </w:p>
    <w:p w14:paraId="61625FBD"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00FF"/>
        </w:rPr>
        <w:t> </w:t>
      </w:r>
    </w:p>
    <w:p w14:paraId="15FFC36F"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00FF"/>
        </w:rPr>
        <w:t>With this background, the government maintains that the current grant budget distribution to cover both technical and managerial responsibilities of the PMU positions should be kept.</w:t>
      </w:r>
      <w:r w:rsidRPr="000441A8">
        <w:rPr>
          <w:rFonts w:ascii="Times New Roman" w:eastAsia="Times New Roman" w:hAnsi="Times New Roman" w:cs="Times New Roman"/>
          <w:sz w:val="24"/>
          <w:szCs w:val="24"/>
          <w:shd w:val="clear" w:color="auto" w:fill="00FF00"/>
        </w:rPr>
        <w:br/>
      </w:r>
    </w:p>
    <w:p w14:paraId="0FF930C6"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rPr>
        <w:t> </w:t>
      </w:r>
      <w:r w:rsidRPr="000441A8">
        <w:rPr>
          <w:rFonts w:ascii="Times New Roman" w:eastAsia="Times New Roman" w:hAnsi="Times New Roman" w:cs="Times New Roman"/>
          <w:sz w:val="24"/>
          <w:szCs w:val="24"/>
          <w:shd w:val="clear" w:color="auto" w:fill="00FF00"/>
        </w:rPr>
        <w:t>UNDP response, 8 November 2019</w:t>
      </w:r>
    </w:p>
    <w:p w14:paraId="65D0DF4A"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 </w:t>
      </w:r>
    </w:p>
    <w:p w14:paraId="1912FF0A" w14:textId="77777777" w:rsidR="000441A8" w:rsidRPr="000441A8" w:rsidRDefault="000441A8" w:rsidP="000441A8">
      <w:pPr>
        <w:shd w:val="clear" w:color="auto" w:fill="F5F5F5"/>
        <w:spacing w:after="0" w:line="240" w:lineRule="auto"/>
        <w:jc w:val="both"/>
        <w:textAlignment w:val="center"/>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 xml:space="preserve">Thank you for your comment. After discussing this issue again with the Executing Entity and the Biodiversity Project Management Office, it was decided to </w:t>
      </w:r>
      <w:proofErr w:type="gramStart"/>
      <w:r w:rsidRPr="000441A8">
        <w:rPr>
          <w:rFonts w:ascii="Times New Roman" w:eastAsia="Times New Roman" w:hAnsi="Times New Roman" w:cs="Times New Roman"/>
          <w:sz w:val="24"/>
          <w:szCs w:val="24"/>
          <w:shd w:val="clear" w:color="auto" w:fill="00FF00"/>
        </w:rPr>
        <w:t>merge  the</w:t>
      </w:r>
      <w:proofErr w:type="gramEnd"/>
      <w:r w:rsidRPr="000441A8">
        <w:rPr>
          <w:rFonts w:ascii="Times New Roman" w:eastAsia="Times New Roman" w:hAnsi="Times New Roman" w:cs="Times New Roman"/>
          <w:sz w:val="24"/>
          <w:szCs w:val="24"/>
          <w:shd w:val="clear" w:color="auto" w:fill="00FF00"/>
        </w:rPr>
        <w:t xml:space="preserve"> Project Manager and Project Assistant/Finance Officer positions into one single Project Coordinator position. The cost of this position has been fully allocated to component 4 under the project management costs budget line. For your information, administrative support will be provided when/if needed by the Biodiversity Project Management Office staff as co-financing.</w:t>
      </w:r>
    </w:p>
    <w:p w14:paraId="08CEDE5B"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t>Please note that Section VIII ‘Governance and Management Arrangements’, budget, budget notes and Annexes B and C of the ProDoc, and Section A.6 ‘Institutional Arrangement and Coordination’ of the CEO endorsement request have been adjusted to reflect this change and all edits have been highlighted in green for ease of reference.</w:t>
      </w:r>
      <w:r w:rsidRPr="000441A8">
        <w:rPr>
          <w:rFonts w:ascii="Times New Roman" w:eastAsia="Times New Roman" w:hAnsi="Times New Roman" w:cs="Times New Roman"/>
          <w:sz w:val="24"/>
          <w:szCs w:val="24"/>
          <w:shd w:val="clear" w:color="auto" w:fill="00FF00"/>
        </w:rPr>
        <w:br/>
      </w:r>
    </w:p>
    <w:p w14:paraId="0334F39F"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00FF00"/>
        </w:rPr>
        <w:br/>
      </w:r>
    </w:p>
    <w:p w14:paraId="2172D4D5" w14:textId="77777777" w:rsidR="000441A8" w:rsidRPr="000441A8" w:rsidRDefault="000441A8" w:rsidP="000441A8">
      <w:pPr>
        <w:shd w:val="clear" w:color="auto" w:fill="FFFFFF"/>
        <w:spacing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UNDP response, 3 December 2019</w:t>
      </w:r>
    </w:p>
    <w:p w14:paraId="4D5BC074" w14:textId="77777777" w:rsidR="000441A8" w:rsidRPr="000441A8" w:rsidRDefault="000441A8" w:rsidP="000441A8">
      <w:pPr>
        <w:shd w:val="clear" w:color="auto" w:fill="FFFFFF"/>
        <w:spacing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The direct project cost budget line has been removed in the Total Budget and Work Plan, Section X. of the ProDoc. The costs earlier indicated under DPCs have been allocated under Miscellaneous Expenses (Atlas Code 74500) in all 4 components (all changes to the budget and budget notes are highlighter in yellow).</w:t>
      </w:r>
    </w:p>
    <w:p w14:paraId="53F30126" w14:textId="77777777" w:rsidR="000441A8" w:rsidRPr="000441A8" w:rsidRDefault="000441A8" w:rsidP="000441A8">
      <w:pPr>
        <w:shd w:val="clear" w:color="auto" w:fill="FFFFFF"/>
        <w:spacing w:after="100" w:afterAutospacing="1" w:line="240" w:lineRule="auto"/>
        <w:rPr>
          <w:rFonts w:ascii="Times New Roman" w:eastAsia="Times New Roman" w:hAnsi="Times New Roman" w:cs="Times New Roman"/>
          <w:sz w:val="24"/>
          <w:szCs w:val="24"/>
        </w:rPr>
      </w:pPr>
      <w:r w:rsidRPr="000441A8">
        <w:rPr>
          <w:rFonts w:ascii="Times New Roman" w:eastAsia="Times New Roman" w:hAnsi="Times New Roman" w:cs="Times New Roman"/>
          <w:sz w:val="24"/>
          <w:szCs w:val="24"/>
          <w:shd w:val="clear" w:color="auto" w:fill="FFFF00"/>
        </w:rPr>
        <w:t>Any mention to DPC or project support services has been deleted (i.e. acronym section page 4; paragraph 217, DPC references in the budget and related budget notes, as well as the DPC Letter of Agreement from Annex I (b)).</w:t>
      </w:r>
    </w:p>
    <w:p w14:paraId="2C7FF4EF" w14:textId="77777777" w:rsidR="000441A8" w:rsidRPr="000441A8" w:rsidRDefault="000441A8" w:rsidP="000441A8">
      <w:pPr>
        <w:shd w:val="clear" w:color="auto" w:fill="FFFFFF"/>
        <w:spacing w:before="100" w:beforeAutospacing="1" w:after="100" w:afterAutospacing="1" w:line="240" w:lineRule="auto"/>
        <w:rPr>
          <w:rFonts w:ascii="Times New Roman" w:eastAsia="Times New Roman" w:hAnsi="Times New Roman" w:cs="Times New Roman"/>
          <w:sz w:val="24"/>
          <w:szCs w:val="24"/>
        </w:rPr>
      </w:pPr>
    </w:p>
    <w:p w14:paraId="43E43E67" w14:textId="77777777" w:rsidR="000441A8" w:rsidRPr="000441A8" w:rsidRDefault="000441A8" w:rsidP="000441A8">
      <w:pPr>
        <w:shd w:val="clear" w:color="auto" w:fill="FFFFFF"/>
        <w:spacing w:after="0" w:line="240" w:lineRule="auto"/>
        <w:rPr>
          <w:rFonts w:ascii="Roboto" w:eastAsia="Times New Roman" w:hAnsi="Roboto" w:cs="Times New Roman"/>
          <w:b/>
          <w:bCs/>
          <w:color w:val="212529"/>
          <w:sz w:val="30"/>
          <w:szCs w:val="30"/>
        </w:rPr>
      </w:pPr>
      <w:r w:rsidRPr="000441A8">
        <w:rPr>
          <w:rFonts w:ascii="Times New Roman" w:eastAsia="Times New Roman" w:hAnsi="Times New Roman" w:cs="Times New Roman"/>
          <w:b/>
          <w:bCs/>
          <w:sz w:val="24"/>
          <w:szCs w:val="24"/>
        </w:rPr>
        <w:t>Review Dates</w:t>
      </w:r>
    </w:p>
    <w:p w14:paraId="1512A51A" w14:textId="77777777" w:rsidR="00F75D7E" w:rsidRDefault="00F75D7E"/>
    <w:sectPr w:rsidR="00F75D7E">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56EDC1" w14:textId="77777777" w:rsidR="0030289B" w:rsidRDefault="0030289B" w:rsidP="000441A8">
      <w:pPr>
        <w:spacing w:after="0" w:line="240" w:lineRule="auto"/>
      </w:pPr>
      <w:r>
        <w:separator/>
      </w:r>
    </w:p>
  </w:endnote>
  <w:endnote w:type="continuationSeparator" w:id="0">
    <w:p w14:paraId="76AC9E9C" w14:textId="77777777" w:rsidR="0030289B" w:rsidRDefault="0030289B" w:rsidP="000441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9561912"/>
      <w:docPartObj>
        <w:docPartGallery w:val="Page Numbers (Bottom of Page)"/>
        <w:docPartUnique/>
      </w:docPartObj>
    </w:sdtPr>
    <w:sdtEndPr>
      <w:rPr>
        <w:noProof/>
      </w:rPr>
    </w:sdtEndPr>
    <w:sdtContent>
      <w:p w14:paraId="41BC2382" w14:textId="62D53004" w:rsidR="000441A8" w:rsidRDefault="000441A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5279C5D" w14:textId="77777777" w:rsidR="000441A8" w:rsidRDefault="000441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579DF9" w14:textId="77777777" w:rsidR="0030289B" w:rsidRDefault="0030289B" w:rsidP="000441A8">
      <w:pPr>
        <w:spacing w:after="0" w:line="240" w:lineRule="auto"/>
      </w:pPr>
      <w:r>
        <w:separator/>
      </w:r>
    </w:p>
  </w:footnote>
  <w:footnote w:type="continuationSeparator" w:id="0">
    <w:p w14:paraId="653A4E93" w14:textId="77777777" w:rsidR="0030289B" w:rsidRDefault="0030289B" w:rsidP="000441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4155F6"/>
    <w:multiLevelType w:val="multilevel"/>
    <w:tmpl w:val="09881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1A8"/>
    <w:rsid w:val="000441A8"/>
    <w:rsid w:val="001315D2"/>
    <w:rsid w:val="0019631E"/>
    <w:rsid w:val="00201CEB"/>
    <w:rsid w:val="0030289B"/>
    <w:rsid w:val="00485588"/>
    <w:rsid w:val="006E7AF5"/>
    <w:rsid w:val="008C2187"/>
    <w:rsid w:val="00C548B2"/>
    <w:rsid w:val="00D124F3"/>
    <w:rsid w:val="00F75D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6646D"/>
  <w15:chartTrackingRefBased/>
  <w15:docId w15:val="{8449CB88-2C8A-4494-8B87-E8DC1C0F3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41A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41A8"/>
  </w:style>
  <w:style w:type="paragraph" w:styleId="Footer">
    <w:name w:val="footer"/>
    <w:basedOn w:val="Normal"/>
    <w:link w:val="FooterChar"/>
    <w:uiPriority w:val="99"/>
    <w:unhideWhenUsed/>
    <w:rsid w:val="000441A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41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8295406">
      <w:bodyDiv w:val="1"/>
      <w:marLeft w:val="0"/>
      <w:marRight w:val="0"/>
      <w:marTop w:val="0"/>
      <w:marBottom w:val="0"/>
      <w:divBdr>
        <w:top w:val="none" w:sz="0" w:space="0" w:color="auto"/>
        <w:left w:val="none" w:sz="0" w:space="0" w:color="auto"/>
        <w:bottom w:val="none" w:sz="0" w:space="0" w:color="auto"/>
        <w:right w:val="none" w:sz="0" w:space="0" w:color="auto"/>
      </w:divBdr>
      <w:divsChild>
        <w:div w:id="701633575">
          <w:marLeft w:val="-225"/>
          <w:marRight w:val="-225"/>
          <w:marTop w:val="0"/>
          <w:marBottom w:val="0"/>
          <w:divBdr>
            <w:top w:val="none" w:sz="0" w:space="0" w:color="auto"/>
            <w:left w:val="none" w:sz="0" w:space="0" w:color="auto"/>
            <w:bottom w:val="none" w:sz="0" w:space="0" w:color="auto"/>
            <w:right w:val="none" w:sz="0" w:space="0" w:color="auto"/>
          </w:divBdr>
          <w:divsChild>
            <w:div w:id="242111108">
              <w:marLeft w:val="0"/>
              <w:marRight w:val="0"/>
              <w:marTop w:val="0"/>
              <w:marBottom w:val="0"/>
              <w:divBdr>
                <w:top w:val="none" w:sz="0" w:space="0" w:color="auto"/>
                <w:left w:val="none" w:sz="0" w:space="0" w:color="auto"/>
                <w:bottom w:val="none" w:sz="0" w:space="0" w:color="auto"/>
                <w:right w:val="none" w:sz="0" w:space="0" w:color="auto"/>
              </w:divBdr>
            </w:div>
          </w:divsChild>
        </w:div>
        <w:div w:id="998772028">
          <w:marLeft w:val="-225"/>
          <w:marRight w:val="-225"/>
          <w:marTop w:val="0"/>
          <w:marBottom w:val="0"/>
          <w:divBdr>
            <w:top w:val="none" w:sz="0" w:space="0" w:color="auto"/>
            <w:left w:val="none" w:sz="0" w:space="0" w:color="auto"/>
            <w:bottom w:val="none" w:sz="0" w:space="0" w:color="auto"/>
            <w:right w:val="none" w:sz="0" w:space="0" w:color="auto"/>
          </w:divBdr>
          <w:divsChild>
            <w:div w:id="698089654">
              <w:marLeft w:val="0"/>
              <w:marRight w:val="0"/>
              <w:marTop w:val="0"/>
              <w:marBottom w:val="0"/>
              <w:divBdr>
                <w:top w:val="none" w:sz="0" w:space="0" w:color="auto"/>
                <w:left w:val="none" w:sz="0" w:space="0" w:color="auto"/>
                <w:bottom w:val="none" w:sz="0" w:space="0" w:color="auto"/>
                <w:right w:val="none" w:sz="0" w:space="0" w:color="auto"/>
              </w:divBdr>
              <w:divsChild>
                <w:div w:id="108358214">
                  <w:marLeft w:val="0"/>
                  <w:marRight w:val="0"/>
                  <w:marTop w:val="0"/>
                  <w:marBottom w:val="0"/>
                  <w:divBdr>
                    <w:top w:val="none" w:sz="0" w:space="0" w:color="auto"/>
                    <w:left w:val="none" w:sz="0" w:space="0" w:color="auto"/>
                    <w:bottom w:val="none" w:sz="0" w:space="0" w:color="auto"/>
                    <w:right w:val="none" w:sz="0" w:space="0" w:color="auto"/>
                  </w:divBdr>
                  <w:divsChild>
                    <w:div w:id="2084334576">
                      <w:marLeft w:val="-225"/>
                      <w:marRight w:val="-225"/>
                      <w:marTop w:val="0"/>
                      <w:marBottom w:val="0"/>
                      <w:divBdr>
                        <w:top w:val="none" w:sz="0" w:space="0" w:color="auto"/>
                        <w:left w:val="none" w:sz="0" w:space="0" w:color="auto"/>
                        <w:bottom w:val="none" w:sz="0" w:space="0" w:color="auto"/>
                        <w:right w:val="none" w:sz="0" w:space="0" w:color="auto"/>
                      </w:divBdr>
                      <w:divsChild>
                        <w:div w:id="662708209">
                          <w:marLeft w:val="0"/>
                          <w:marRight w:val="0"/>
                          <w:marTop w:val="0"/>
                          <w:marBottom w:val="0"/>
                          <w:divBdr>
                            <w:top w:val="none" w:sz="0" w:space="0" w:color="auto"/>
                            <w:left w:val="none" w:sz="0" w:space="0" w:color="auto"/>
                            <w:bottom w:val="none" w:sz="0" w:space="0" w:color="auto"/>
                            <w:right w:val="none" w:sz="0" w:space="0" w:color="auto"/>
                          </w:divBdr>
                          <w:divsChild>
                            <w:div w:id="233974611">
                              <w:marLeft w:val="0"/>
                              <w:marRight w:val="0"/>
                              <w:marTop w:val="0"/>
                              <w:marBottom w:val="0"/>
                              <w:divBdr>
                                <w:top w:val="none" w:sz="0" w:space="0" w:color="auto"/>
                                <w:left w:val="none" w:sz="0" w:space="0" w:color="auto"/>
                                <w:bottom w:val="none" w:sz="0" w:space="0" w:color="auto"/>
                                <w:right w:val="none" w:sz="0" w:space="0" w:color="auto"/>
                              </w:divBdr>
                            </w:div>
                            <w:div w:id="333263543">
                              <w:marLeft w:val="0"/>
                              <w:marRight w:val="0"/>
                              <w:marTop w:val="0"/>
                              <w:marBottom w:val="0"/>
                              <w:divBdr>
                                <w:top w:val="none" w:sz="0" w:space="0" w:color="auto"/>
                                <w:left w:val="none" w:sz="0" w:space="0" w:color="auto"/>
                                <w:bottom w:val="none" w:sz="0" w:space="0" w:color="auto"/>
                                <w:right w:val="none" w:sz="0" w:space="0" w:color="auto"/>
                              </w:divBdr>
                              <w:divsChild>
                                <w:div w:id="1602763887">
                                  <w:marLeft w:val="450"/>
                                  <w:marRight w:val="0"/>
                                  <w:marTop w:val="0"/>
                                  <w:marBottom w:val="0"/>
                                  <w:divBdr>
                                    <w:top w:val="none" w:sz="0" w:space="0" w:color="auto"/>
                                    <w:left w:val="none" w:sz="0" w:space="0" w:color="auto"/>
                                    <w:bottom w:val="none" w:sz="0" w:space="0" w:color="auto"/>
                                    <w:right w:val="none" w:sz="0" w:space="0" w:color="auto"/>
                                  </w:divBdr>
                                  <w:divsChild>
                                    <w:div w:id="902645429">
                                      <w:marLeft w:val="0"/>
                                      <w:marRight w:val="0"/>
                                      <w:marTop w:val="0"/>
                                      <w:marBottom w:val="0"/>
                                      <w:divBdr>
                                        <w:top w:val="none" w:sz="0" w:space="0" w:color="auto"/>
                                        <w:left w:val="none" w:sz="0" w:space="0" w:color="auto"/>
                                        <w:bottom w:val="none" w:sz="0" w:space="0" w:color="auto"/>
                                        <w:right w:val="none" w:sz="0" w:space="0" w:color="auto"/>
                                      </w:divBdr>
                                    </w:div>
                                    <w:div w:id="1044982522">
                                      <w:marLeft w:val="0"/>
                                      <w:marRight w:val="0"/>
                                      <w:marTop w:val="0"/>
                                      <w:marBottom w:val="0"/>
                                      <w:divBdr>
                                        <w:top w:val="none" w:sz="0" w:space="0" w:color="auto"/>
                                        <w:left w:val="none" w:sz="0" w:space="0" w:color="auto"/>
                                        <w:bottom w:val="none" w:sz="0" w:space="0" w:color="auto"/>
                                        <w:right w:val="none" w:sz="0" w:space="0" w:color="auto"/>
                                      </w:divBdr>
                                      <w:divsChild>
                                        <w:div w:id="523641608">
                                          <w:marLeft w:val="0"/>
                                          <w:marRight w:val="0"/>
                                          <w:marTop w:val="0"/>
                                          <w:marBottom w:val="150"/>
                                          <w:divBdr>
                                            <w:top w:val="none" w:sz="0" w:space="0" w:color="auto"/>
                                            <w:left w:val="none" w:sz="0" w:space="0" w:color="auto"/>
                                            <w:bottom w:val="none" w:sz="0" w:space="0" w:color="auto"/>
                                            <w:right w:val="none" w:sz="0" w:space="0" w:color="auto"/>
                                          </w:divBdr>
                                        </w:div>
                                        <w:div w:id="170222430">
                                          <w:marLeft w:val="-225"/>
                                          <w:marRight w:val="-225"/>
                                          <w:marTop w:val="0"/>
                                          <w:marBottom w:val="300"/>
                                          <w:divBdr>
                                            <w:top w:val="none" w:sz="0" w:space="0" w:color="auto"/>
                                            <w:left w:val="none" w:sz="0" w:space="0" w:color="auto"/>
                                            <w:bottom w:val="none" w:sz="0" w:space="0" w:color="auto"/>
                                            <w:right w:val="none" w:sz="0" w:space="0" w:color="auto"/>
                                          </w:divBdr>
                                          <w:divsChild>
                                            <w:div w:id="1056507553">
                                              <w:marLeft w:val="0"/>
                                              <w:marRight w:val="0"/>
                                              <w:marTop w:val="0"/>
                                              <w:marBottom w:val="0"/>
                                              <w:divBdr>
                                                <w:top w:val="none" w:sz="0" w:space="0" w:color="auto"/>
                                                <w:left w:val="none" w:sz="0" w:space="0" w:color="auto"/>
                                                <w:bottom w:val="none" w:sz="0" w:space="0" w:color="auto"/>
                                                <w:right w:val="none" w:sz="0" w:space="0" w:color="auto"/>
                                              </w:divBdr>
                                              <w:divsChild>
                                                <w:div w:id="669530127">
                                                  <w:marLeft w:val="0"/>
                                                  <w:marRight w:val="0"/>
                                                  <w:marTop w:val="0"/>
                                                  <w:marBottom w:val="0"/>
                                                  <w:divBdr>
                                                    <w:top w:val="none" w:sz="0" w:space="0" w:color="auto"/>
                                                    <w:left w:val="none" w:sz="0" w:space="0" w:color="auto"/>
                                                    <w:bottom w:val="none" w:sz="0" w:space="0" w:color="auto"/>
                                                    <w:right w:val="none" w:sz="0" w:space="0" w:color="auto"/>
                                                  </w:divBdr>
                                                  <w:divsChild>
                                                    <w:div w:id="238490614">
                                                      <w:marLeft w:val="0"/>
                                                      <w:marRight w:val="0"/>
                                                      <w:marTop w:val="0"/>
                                                      <w:marBottom w:val="0"/>
                                                      <w:divBdr>
                                                        <w:top w:val="none" w:sz="0" w:space="0" w:color="auto"/>
                                                        <w:left w:val="none" w:sz="0" w:space="0" w:color="auto"/>
                                                        <w:bottom w:val="none" w:sz="0" w:space="0" w:color="auto"/>
                                                        <w:right w:val="none" w:sz="0" w:space="0" w:color="auto"/>
                                                      </w:divBdr>
                                                    </w:div>
                                                    <w:div w:id="1419015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184346">
                                              <w:marLeft w:val="0"/>
                                              <w:marRight w:val="0"/>
                                              <w:marTop w:val="0"/>
                                              <w:marBottom w:val="0"/>
                                              <w:divBdr>
                                                <w:top w:val="none" w:sz="0" w:space="0" w:color="auto"/>
                                                <w:left w:val="none" w:sz="0" w:space="0" w:color="auto"/>
                                                <w:bottom w:val="none" w:sz="0" w:space="0" w:color="auto"/>
                                                <w:right w:val="none" w:sz="0" w:space="0" w:color="auto"/>
                                              </w:divBdr>
                                              <w:divsChild>
                                                <w:div w:id="1386484921">
                                                  <w:marLeft w:val="0"/>
                                                  <w:marRight w:val="0"/>
                                                  <w:marTop w:val="0"/>
                                                  <w:marBottom w:val="0"/>
                                                  <w:divBdr>
                                                    <w:top w:val="none" w:sz="0" w:space="0" w:color="auto"/>
                                                    <w:left w:val="none" w:sz="0" w:space="0" w:color="auto"/>
                                                    <w:bottom w:val="none" w:sz="0" w:space="0" w:color="auto"/>
                                                    <w:right w:val="none" w:sz="0" w:space="0" w:color="auto"/>
                                                  </w:divBdr>
                                                  <w:divsChild>
                                                    <w:div w:id="1245844330">
                                                      <w:marLeft w:val="0"/>
                                                      <w:marRight w:val="0"/>
                                                      <w:marTop w:val="0"/>
                                                      <w:marBottom w:val="0"/>
                                                      <w:divBdr>
                                                        <w:top w:val="none" w:sz="0" w:space="0" w:color="auto"/>
                                                        <w:left w:val="none" w:sz="0" w:space="0" w:color="auto"/>
                                                        <w:bottom w:val="none" w:sz="0" w:space="0" w:color="auto"/>
                                                        <w:right w:val="none" w:sz="0" w:space="0" w:color="auto"/>
                                                      </w:divBdr>
                                                    </w:div>
                                                    <w:div w:id="135974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397591">
                                          <w:marLeft w:val="-225"/>
                                          <w:marRight w:val="-225"/>
                                          <w:marTop w:val="0"/>
                                          <w:marBottom w:val="300"/>
                                          <w:divBdr>
                                            <w:top w:val="none" w:sz="0" w:space="0" w:color="auto"/>
                                            <w:left w:val="none" w:sz="0" w:space="0" w:color="auto"/>
                                            <w:bottom w:val="none" w:sz="0" w:space="0" w:color="auto"/>
                                            <w:right w:val="none" w:sz="0" w:space="0" w:color="auto"/>
                                          </w:divBdr>
                                          <w:divsChild>
                                            <w:div w:id="1555507958">
                                              <w:marLeft w:val="0"/>
                                              <w:marRight w:val="0"/>
                                              <w:marTop w:val="0"/>
                                              <w:marBottom w:val="0"/>
                                              <w:divBdr>
                                                <w:top w:val="none" w:sz="0" w:space="0" w:color="auto"/>
                                                <w:left w:val="none" w:sz="0" w:space="0" w:color="auto"/>
                                                <w:bottom w:val="none" w:sz="0" w:space="0" w:color="auto"/>
                                                <w:right w:val="none" w:sz="0" w:space="0" w:color="auto"/>
                                              </w:divBdr>
                                              <w:divsChild>
                                                <w:div w:id="1494491354">
                                                  <w:marLeft w:val="0"/>
                                                  <w:marRight w:val="0"/>
                                                  <w:marTop w:val="0"/>
                                                  <w:marBottom w:val="0"/>
                                                  <w:divBdr>
                                                    <w:top w:val="none" w:sz="0" w:space="0" w:color="auto"/>
                                                    <w:left w:val="none" w:sz="0" w:space="0" w:color="auto"/>
                                                    <w:bottom w:val="none" w:sz="0" w:space="0" w:color="auto"/>
                                                    <w:right w:val="none" w:sz="0" w:space="0" w:color="auto"/>
                                                  </w:divBdr>
                                                  <w:divsChild>
                                                    <w:div w:id="994652292">
                                                      <w:marLeft w:val="0"/>
                                                      <w:marRight w:val="0"/>
                                                      <w:marTop w:val="0"/>
                                                      <w:marBottom w:val="0"/>
                                                      <w:divBdr>
                                                        <w:top w:val="none" w:sz="0" w:space="0" w:color="auto"/>
                                                        <w:left w:val="none" w:sz="0" w:space="0" w:color="auto"/>
                                                        <w:bottom w:val="none" w:sz="0" w:space="0" w:color="auto"/>
                                                        <w:right w:val="none" w:sz="0" w:space="0" w:color="auto"/>
                                                      </w:divBdr>
                                                    </w:div>
                                                    <w:div w:id="145543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340662">
                                              <w:marLeft w:val="0"/>
                                              <w:marRight w:val="0"/>
                                              <w:marTop w:val="0"/>
                                              <w:marBottom w:val="0"/>
                                              <w:divBdr>
                                                <w:top w:val="none" w:sz="0" w:space="0" w:color="auto"/>
                                                <w:left w:val="none" w:sz="0" w:space="0" w:color="auto"/>
                                                <w:bottom w:val="none" w:sz="0" w:space="0" w:color="auto"/>
                                                <w:right w:val="none" w:sz="0" w:space="0" w:color="auto"/>
                                              </w:divBdr>
                                              <w:divsChild>
                                                <w:div w:id="1570920837">
                                                  <w:marLeft w:val="0"/>
                                                  <w:marRight w:val="0"/>
                                                  <w:marTop w:val="0"/>
                                                  <w:marBottom w:val="0"/>
                                                  <w:divBdr>
                                                    <w:top w:val="none" w:sz="0" w:space="0" w:color="auto"/>
                                                    <w:left w:val="none" w:sz="0" w:space="0" w:color="auto"/>
                                                    <w:bottom w:val="none" w:sz="0" w:space="0" w:color="auto"/>
                                                    <w:right w:val="none" w:sz="0" w:space="0" w:color="auto"/>
                                                  </w:divBdr>
                                                  <w:divsChild>
                                                    <w:div w:id="930242594">
                                                      <w:marLeft w:val="0"/>
                                                      <w:marRight w:val="0"/>
                                                      <w:marTop w:val="0"/>
                                                      <w:marBottom w:val="0"/>
                                                      <w:divBdr>
                                                        <w:top w:val="none" w:sz="0" w:space="0" w:color="auto"/>
                                                        <w:left w:val="none" w:sz="0" w:space="0" w:color="auto"/>
                                                        <w:bottom w:val="none" w:sz="0" w:space="0" w:color="auto"/>
                                                        <w:right w:val="none" w:sz="0" w:space="0" w:color="auto"/>
                                                      </w:divBdr>
                                                    </w:div>
                                                    <w:div w:id="22946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537468">
                                          <w:marLeft w:val="-225"/>
                                          <w:marRight w:val="-225"/>
                                          <w:marTop w:val="0"/>
                                          <w:marBottom w:val="300"/>
                                          <w:divBdr>
                                            <w:top w:val="none" w:sz="0" w:space="0" w:color="auto"/>
                                            <w:left w:val="none" w:sz="0" w:space="0" w:color="auto"/>
                                            <w:bottom w:val="none" w:sz="0" w:space="0" w:color="auto"/>
                                            <w:right w:val="none" w:sz="0" w:space="0" w:color="auto"/>
                                          </w:divBdr>
                                          <w:divsChild>
                                            <w:div w:id="1665663422">
                                              <w:marLeft w:val="0"/>
                                              <w:marRight w:val="0"/>
                                              <w:marTop w:val="0"/>
                                              <w:marBottom w:val="0"/>
                                              <w:divBdr>
                                                <w:top w:val="none" w:sz="0" w:space="0" w:color="auto"/>
                                                <w:left w:val="none" w:sz="0" w:space="0" w:color="auto"/>
                                                <w:bottom w:val="none" w:sz="0" w:space="0" w:color="auto"/>
                                                <w:right w:val="none" w:sz="0" w:space="0" w:color="auto"/>
                                              </w:divBdr>
                                              <w:divsChild>
                                                <w:div w:id="1216162034">
                                                  <w:marLeft w:val="0"/>
                                                  <w:marRight w:val="0"/>
                                                  <w:marTop w:val="0"/>
                                                  <w:marBottom w:val="0"/>
                                                  <w:divBdr>
                                                    <w:top w:val="none" w:sz="0" w:space="0" w:color="auto"/>
                                                    <w:left w:val="none" w:sz="0" w:space="0" w:color="auto"/>
                                                    <w:bottom w:val="none" w:sz="0" w:space="0" w:color="auto"/>
                                                    <w:right w:val="none" w:sz="0" w:space="0" w:color="auto"/>
                                                  </w:divBdr>
                                                  <w:divsChild>
                                                    <w:div w:id="262961637">
                                                      <w:marLeft w:val="0"/>
                                                      <w:marRight w:val="0"/>
                                                      <w:marTop w:val="0"/>
                                                      <w:marBottom w:val="0"/>
                                                      <w:divBdr>
                                                        <w:top w:val="none" w:sz="0" w:space="0" w:color="auto"/>
                                                        <w:left w:val="none" w:sz="0" w:space="0" w:color="auto"/>
                                                        <w:bottom w:val="none" w:sz="0" w:space="0" w:color="auto"/>
                                                        <w:right w:val="none" w:sz="0" w:space="0" w:color="auto"/>
                                                      </w:divBdr>
                                                    </w:div>
                                                    <w:div w:id="205673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782311">
                                              <w:marLeft w:val="0"/>
                                              <w:marRight w:val="0"/>
                                              <w:marTop w:val="0"/>
                                              <w:marBottom w:val="0"/>
                                              <w:divBdr>
                                                <w:top w:val="none" w:sz="0" w:space="0" w:color="auto"/>
                                                <w:left w:val="none" w:sz="0" w:space="0" w:color="auto"/>
                                                <w:bottom w:val="none" w:sz="0" w:space="0" w:color="auto"/>
                                                <w:right w:val="none" w:sz="0" w:space="0" w:color="auto"/>
                                              </w:divBdr>
                                              <w:divsChild>
                                                <w:div w:id="978652317">
                                                  <w:marLeft w:val="0"/>
                                                  <w:marRight w:val="0"/>
                                                  <w:marTop w:val="0"/>
                                                  <w:marBottom w:val="0"/>
                                                  <w:divBdr>
                                                    <w:top w:val="none" w:sz="0" w:space="0" w:color="auto"/>
                                                    <w:left w:val="none" w:sz="0" w:space="0" w:color="auto"/>
                                                    <w:bottom w:val="none" w:sz="0" w:space="0" w:color="auto"/>
                                                    <w:right w:val="none" w:sz="0" w:space="0" w:color="auto"/>
                                                  </w:divBdr>
                                                  <w:divsChild>
                                                    <w:div w:id="1760373470">
                                                      <w:marLeft w:val="0"/>
                                                      <w:marRight w:val="0"/>
                                                      <w:marTop w:val="0"/>
                                                      <w:marBottom w:val="0"/>
                                                      <w:divBdr>
                                                        <w:top w:val="none" w:sz="0" w:space="0" w:color="auto"/>
                                                        <w:left w:val="none" w:sz="0" w:space="0" w:color="auto"/>
                                                        <w:bottom w:val="none" w:sz="0" w:space="0" w:color="auto"/>
                                                        <w:right w:val="none" w:sz="0" w:space="0" w:color="auto"/>
                                                      </w:divBdr>
                                                    </w:div>
                                                    <w:div w:id="56048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783910">
                                          <w:marLeft w:val="-225"/>
                                          <w:marRight w:val="-225"/>
                                          <w:marTop w:val="0"/>
                                          <w:marBottom w:val="300"/>
                                          <w:divBdr>
                                            <w:top w:val="none" w:sz="0" w:space="0" w:color="auto"/>
                                            <w:left w:val="none" w:sz="0" w:space="0" w:color="auto"/>
                                            <w:bottom w:val="none" w:sz="0" w:space="0" w:color="auto"/>
                                            <w:right w:val="none" w:sz="0" w:space="0" w:color="auto"/>
                                          </w:divBdr>
                                          <w:divsChild>
                                            <w:div w:id="1495223298">
                                              <w:marLeft w:val="0"/>
                                              <w:marRight w:val="0"/>
                                              <w:marTop w:val="0"/>
                                              <w:marBottom w:val="0"/>
                                              <w:divBdr>
                                                <w:top w:val="none" w:sz="0" w:space="0" w:color="auto"/>
                                                <w:left w:val="none" w:sz="0" w:space="0" w:color="auto"/>
                                                <w:bottom w:val="none" w:sz="0" w:space="0" w:color="auto"/>
                                                <w:right w:val="none" w:sz="0" w:space="0" w:color="auto"/>
                                              </w:divBdr>
                                              <w:divsChild>
                                                <w:div w:id="1296569778">
                                                  <w:marLeft w:val="0"/>
                                                  <w:marRight w:val="0"/>
                                                  <w:marTop w:val="0"/>
                                                  <w:marBottom w:val="0"/>
                                                  <w:divBdr>
                                                    <w:top w:val="none" w:sz="0" w:space="0" w:color="auto"/>
                                                    <w:left w:val="none" w:sz="0" w:space="0" w:color="auto"/>
                                                    <w:bottom w:val="none" w:sz="0" w:space="0" w:color="auto"/>
                                                    <w:right w:val="none" w:sz="0" w:space="0" w:color="auto"/>
                                                  </w:divBdr>
                                                  <w:divsChild>
                                                    <w:div w:id="188613652">
                                                      <w:marLeft w:val="0"/>
                                                      <w:marRight w:val="0"/>
                                                      <w:marTop w:val="0"/>
                                                      <w:marBottom w:val="0"/>
                                                      <w:divBdr>
                                                        <w:top w:val="none" w:sz="0" w:space="0" w:color="auto"/>
                                                        <w:left w:val="none" w:sz="0" w:space="0" w:color="auto"/>
                                                        <w:bottom w:val="none" w:sz="0" w:space="0" w:color="auto"/>
                                                        <w:right w:val="none" w:sz="0" w:space="0" w:color="auto"/>
                                                      </w:divBdr>
                                                    </w:div>
                                                    <w:div w:id="1928078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173746">
                                          <w:marLeft w:val="0"/>
                                          <w:marRight w:val="0"/>
                                          <w:marTop w:val="0"/>
                                          <w:marBottom w:val="0"/>
                                          <w:divBdr>
                                            <w:top w:val="none" w:sz="0" w:space="0" w:color="auto"/>
                                            <w:left w:val="none" w:sz="0" w:space="0" w:color="auto"/>
                                            <w:bottom w:val="none" w:sz="0" w:space="0" w:color="auto"/>
                                            <w:right w:val="none" w:sz="0" w:space="0" w:color="auto"/>
                                          </w:divBdr>
                                          <w:divsChild>
                                            <w:div w:id="178664038">
                                              <w:marLeft w:val="0"/>
                                              <w:marRight w:val="0"/>
                                              <w:marTop w:val="0"/>
                                              <w:marBottom w:val="0"/>
                                              <w:divBdr>
                                                <w:top w:val="none" w:sz="0" w:space="0" w:color="auto"/>
                                                <w:left w:val="none" w:sz="0" w:space="0" w:color="auto"/>
                                                <w:bottom w:val="none" w:sz="0" w:space="0" w:color="auto"/>
                                                <w:right w:val="none" w:sz="0" w:space="0" w:color="auto"/>
                                              </w:divBdr>
                                            </w:div>
                                          </w:divsChild>
                                        </w:div>
                                        <w:div w:id="1478648197">
                                          <w:marLeft w:val="0"/>
                                          <w:marRight w:val="0"/>
                                          <w:marTop w:val="0"/>
                                          <w:marBottom w:val="0"/>
                                          <w:divBdr>
                                            <w:top w:val="none" w:sz="0" w:space="0" w:color="auto"/>
                                            <w:left w:val="none" w:sz="0" w:space="0" w:color="auto"/>
                                            <w:bottom w:val="none" w:sz="0" w:space="0" w:color="auto"/>
                                            <w:right w:val="none" w:sz="0" w:space="0" w:color="auto"/>
                                          </w:divBdr>
                                          <w:divsChild>
                                            <w:div w:id="1095512436">
                                              <w:marLeft w:val="0"/>
                                              <w:marRight w:val="0"/>
                                              <w:marTop w:val="0"/>
                                              <w:marBottom w:val="0"/>
                                              <w:divBdr>
                                                <w:top w:val="none" w:sz="0" w:space="0" w:color="auto"/>
                                                <w:left w:val="none" w:sz="0" w:space="0" w:color="auto"/>
                                                <w:bottom w:val="none" w:sz="0" w:space="0" w:color="auto"/>
                                                <w:right w:val="none" w:sz="0" w:space="0" w:color="auto"/>
                                              </w:divBdr>
                                            </w:div>
                                            <w:div w:id="1825657724">
                                              <w:marLeft w:val="0"/>
                                              <w:marRight w:val="0"/>
                                              <w:marTop w:val="0"/>
                                              <w:marBottom w:val="0"/>
                                              <w:divBdr>
                                                <w:top w:val="none" w:sz="0" w:space="0" w:color="auto"/>
                                                <w:left w:val="none" w:sz="0" w:space="0" w:color="auto"/>
                                                <w:bottom w:val="none" w:sz="0" w:space="0" w:color="auto"/>
                                                <w:right w:val="none" w:sz="0" w:space="0" w:color="auto"/>
                                              </w:divBdr>
                                              <w:divsChild>
                                                <w:div w:id="2054232182">
                                                  <w:marLeft w:val="0"/>
                                                  <w:marRight w:val="0"/>
                                                  <w:marTop w:val="0"/>
                                                  <w:marBottom w:val="0"/>
                                                  <w:divBdr>
                                                    <w:top w:val="none" w:sz="0" w:space="0" w:color="auto"/>
                                                    <w:left w:val="none" w:sz="0" w:space="0" w:color="auto"/>
                                                    <w:bottom w:val="none" w:sz="0" w:space="0" w:color="auto"/>
                                                    <w:right w:val="none" w:sz="0" w:space="0" w:color="auto"/>
                                                  </w:divBdr>
                                                  <w:divsChild>
                                                    <w:div w:id="1728529923">
                                                      <w:marLeft w:val="0"/>
                                                      <w:marRight w:val="0"/>
                                                      <w:marTop w:val="0"/>
                                                      <w:marBottom w:val="0"/>
                                                      <w:divBdr>
                                                        <w:top w:val="none" w:sz="0" w:space="0" w:color="auto"/>
                                                        <w:left w:val="none" w:sz="0" w:space="0" w:color="auto"/>
                                                        <w:bottom w:val="none" w:sz="0" w:space="0" w:color="auto"/>
                                                        <w:right w:val="none" w:sz="0" w:space="0" w:color="auto"/>
                                                      </w:divBdr>
                                                      <w:divsChild>
                                                        <w:div w:id="1501852396">
                                                          <w:marLeft w:val="0"/>
                                                          <w:marRight w:val="0"/>
                                                          <w:marTop w:val="0"/>
                                                          <w:marBottom w:val="0"/>
                                                          <w:divBdr>
                                                            <w:top w:val="none" w:sz="0" w:space="0" w:color="auto"/>
                                                            <w:left w:val="none" w:sz="0" w:space="0" w:color="auto"/>
                                                            <w:bottom w:val="none" w:sz="0" w:space="0" w:color="auto"/>
                                                            <w:right w:val="none" w:sz="0" w:space="0" w:color="auto"/>
                                                          </w:divBdr>
                                                          <w:divsChild>
                                                            <w:div w:id="914703837">
                                                              <w:marLeft w:val="0"/>
                                                              <w:marRight w:val="0"/>
                                                              <w:marTop w:val="0"/>
                                                              <w:marBottom w:val="0"/>
                                                              <w:divBdr>
                                                                <w:top w:val="none" w:sz="0" w:space="0" w:color="auto"/>
                                                                <w:left w:val="none" w:sz="0" w:space="0" w:color="auto"/>
                                                                <w:bottom w:val="none" w:sz="0" w:space="0" w:color="auto"/>
                                                                <w:right w:val="none" w:sz="0" w:space="0" w:color="auto"/>
                                                              </w:divBdr>
                                                            </w:div>
                                                            <w:div w:id="1313559370">
                                                              <w:marLeft w:val="0"/>
                                                              <w:marRight w:val="0"/>
                                                              <w:marTop w:val="0"/>
                                                              <w:marBottom w:val="0"/>
                                                              <w:divBdr>
                                                                <w:top w:val="none" w:sz="0" w:space="0" w:color="auto"/>
                                                                <w:left w:val="none" w:sz="0" w:space="0" w:color="auto"/>
                                                                <w:bottom w:val="none" w:sz="0" w:space="0" w:color="auto"/>
                                                                <w:right w:val="none" w:sz="0" w:space="0" w:color="auto"/>
                                                              </w:divBdr>
                                                            </w:div>
                                                          </w:divsChild>
                                                        </w:div>
                                                        <w:div w:id="466707582">
                                                          <w:marLeft w:val="0"/>
                                                          <w:marRight w:val="0"/>
                                                          <w:marTop w:val="450"/>
                                                          <w:marBottom w:val="0"/>
                                                          <w:divBdr>
                                                            <w:top w:val="none" w:sz="0" w:space="0" w:color="auto"/>
                                                            <w:left w:val="none" w:sz="0" w:space="0" w:color="auto"/>
                                                            <w:bottom w:val="none" w:sz="0" w:space="0" w:color="auto"/>
                                                            <w:right w:val="none" w:sz="0" w:space="0" w:color="auto"/>
                                                          </w:divBdr>
                                                          <w:divsChild>
                                                            <w:div w:id="750933682">
                                                              <w:marLeft w:val="-225"/>
                                                              <w:marRight w:val="-225"/>
                                                              <w:marTop w:val="0"/>
                                                              <w:marBottom w:val="0"/>
                                                              <w:divBdr>
                                                                <w:top w:val="none" w:sz="0" w:space="0" w:color="auto"/>
                                                                <w:left w:val="none" w:sz="0" w:space="0" w:color="auto"/>
                                                                <w:bottom w:val="none" w:sz="0" w:space="0" w:color="auto"/>
                                                                <w:right w:val="none" w:sz="0" w:space="0" w:color="auto"/>
                                                              </w:divBdr>
                                                              <w:divsChild>
                                                                <w:div w:id="2080011530">
                                                                  <w:marLeft w:val="0"/>
                                                                  <w:marRight w:val="0"/>
                                                                  <w:marTop w:val="0"/>
                                                                  <w:marBottom w:val="0"/>
                                                                  <w:divBdr>
                                                                    <w:top w:val="none" w:sz="0" w:space="0" w:color="auto"/>
                                                                    <w:left w:val="none" w:sz="0" w:space="0" w:color="auto"/>
                                                                    <w:bottom w:val="none" w:sz="0" w:space="0" w:color="auto"/>
                                                                    <w:right w:val="none" w:sz="0" w:space="0" w:color="auto"/>
                                                                  </w:divBdr>
                                                                  <w:divsChild>
                                                                    <w:div w:id="168227364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593275744">
                                                              <w:marLeft w:val="-225"/>
                                                              <w:marRight w:val="-225"/>
                                                              <w:marTop w:val="0"/>
                                                              <w:marBottom w:val="0"/>
                                                              <w:divBdr>
                                                                <w:top w:val="none" w:sz="0" w:space="0" w:color="auto"/>
                                                                <w:left w:val="none" w:sz="0" w:space="0" w:color="auto"/>
                                                                <w:bottom w:val="none" w:sz="0" w:space="0" w:color="auto"/>
                                                                <w:right w:val="none" w:sz="0" w:space="0" w:color="auto"/>
                                                              </w:divBdr>
                                                              <w:divsChild>
                                                                <w:div w:id="2105609873">
                                                                  <w:marLeft w:val="0"/>
                                                                  <w:marRight w:val="0"/>
                                                                  <w:marTop w:val="0"/>
                                                                  <w:marBottom w:val="0"/>
                                                                  <w:divBdr>
                                                                    <w:top w:val="none" w:sz="0" w:space="0" w:color="auto"/>
                                                                    <w:left w:val="none" w:sz="0" w:space="0" w:color="auto"/>
                                                                    <w:bottom w:val="none" w:sz="0" w:space="0" w:color="auto"/>
                                                                    <w:right w:val="none" w:sz="0" w:space="0" w:color="auto"/>
                                                                  </w:divBdr>
                                                                  <w:divsChild>
                                                                    <w:div w:id="857355224">
                                                                      <w:marLeft w:val="0"/>
                                                                      <w:marRight w:val="0"/>
                                                                      <w:marTop w:val="0"/>
                                                                      <w:marBottom w:val="300"/>
                                                                      <w:divBdr>
                                                                        <w:top w:val="single" w:sz="6" w:space="0" w:color="A9A9A9"/>
                                                                        <w:left w:val="single" w:sz="6" w:space="0" w:color="A9A9A9"/>
                                                                        <w:bottom w:val="single" w:sz="6" w:space="0" w:color="A9A9A9"/>
                                                                        <w:right w:val="single" w:sz="6" w:space="0" w:color="A9A9A9"/>
                                                                      </w:divBdr>
                                                                      <w:divsChild>
                                                                        <w:div w:id="630984376">
                                                                          <w:marLeft w:val="0"/>
                                                                          <w:marRight w:val="0"/>
                                                                          <w:marTop w:val="0"/>
                                                                          <w:marBottom w:val="0"/>
                                                                          <w:divBdr>
                                                                            <w:top w:val="none" w:sz="0" w:space="0" w:color="DDDDDD"/>
                                                                            <w:left w:val="none" w:sz="0" w:space="0" w:color="DDDDDD"/>
                                                                            <w:bottom w:val="none" w:sz="0" w:space="0" w:color="DDDDDD"/>
                                                                            <w:right w:val="none" w:sz="0" w:space="0" w:color="DDDDDD"/>
                                                                          </w:divBdr>
                                                                          <w:divsChild>
                                                                            <w:div w:id="1900557617">
                                                                              <w:marLeft w:val="0"/>
                                                                              <w:marRight w:val="0"/>
                                                                              <w:marTop w:val="0"/>
                                                                              <w:marBottom w:val="0"/>
                                                                              <w:divBdr>
                                                                                <w:top w:val="none" w:sz="0" w:space="0" w:color="DDDDDD"/>
                                                                                <w:left w:val="none" w:sz="0" w:space="4" w:color="DDDDDD"/>
                                                                                <w:bottom w:val="single" w:sz="6" w:space="4" w:color="DDDDDD"/>
                                                                                <w:right w:val="none" w:sz="0" w:space="0" w:color="DDDDDD"/>
                                                                              </w:divBdr>
                                                                              <w:divsChild>
                                                                                <w:div w:id="2127576643">
                                                                                  <w:marLeft w:val="0"/>
                                                                                  <w:marRight w:val="75"/>
                                                                                  <w:marTop w:val="75"/>
                                                                                  <w:marBottom w:val="0"/>
                                                                                  <w:divBdr>
                                                                                    <w:top w:val="none" w:sz="0" w:space="0" w:color="auto"/>
                                                                                    <w:left w:val="none" w:sz="0" w:space="0" w:color="auto"/>
                                                                                    <w:bottom w:val="none" w:sz="0" w:space="0" w:color="auto"/>
                                                                                    <w:right w:val="none" w:sz="0" w:space="0" w:color="auto"/>
                                                                                  </w:divBdr>
                                                                                  <w:divsChild>
                                                                                    <w:div w:id="2085951426">
                                                                                      <w:marLeft w:val="0"/>
                                                                                      <w:marRight w:val="0"/>
                                                                                      <w:marTop w:val="0"/>
                                                                                      <w:marBottom w:val="0"/>
                                                                                      <w:divBdr>
                                                                                        <w:top w:val="none" w:sz="0" w:space="0" w:color="auto"/>
                                                                                        <w:left w:val="none" w:sz="0" w:space="0" w:color="auto"/>
                                                                                        <w:bottom w:val="none" w:sz="0" w:space="0" w:color="auto"/>
                                                                                        <w:right w:val="none" w:sz="0" w:space="0" w:color="auto"/>
                                                                                      </w:divBdr>
                                                                                    </w:div>
                                                                                  </w:divsChild>
                                                                                </w:div>
                                                                                <w:div w:id="2058164983">
                                                                                  <w:marLeft w:val="0"/>
                                                                                  <w:marRight w:val="75"/>
                                                                                  <w:marTop w:val="75"/>
                                                                                  <w:marBottom w:val="0"/>
                                                                                  <w:divBdr>
                                                                                    <w:top w:val="none" w:sz="0" w:space="0" w:color="auto"/>
                                                                                    <w:left w:val="none" w:sz="0" w:space="0" w:color="auto"/>
                                                                                    <w:bottom w:val="none" w:sz="0" w:space="0" w:color="auto"/>
                                                                                    <w:right w:val="none" w:sz="0" w:space="0" w:color="auto"/>
                                                                                  </w:divBdr>
                                                                                  <w:divsChild>
                                                                                    <w:div w:id="843472976">
                                                                                      <w:marLeft w:val="0"/>
                                                                                      <w:marRight w:val="0"/>
                                                                                      <w:marTop w:val="0"/>
                                                                                      <w:marBottom w:val="0"/>
                                                                                      <w:divBdr>
                                                                                        <w:top w:val="none" w:sz="0" w:space="0" w:color="auto"/>
                                                                                        <w:left w:val="none" w:sz="0" w:space="0" w:color="auto"/>
                                                                                        <w:bottom w:val="none" w:sz="0" w:space="0" w:color="auto"/>
                                                                                        <w:right w:val="none" w:sz="0" w:space="0" w:color="auto"/>
                                                                                      </w:divBdr>
                                                                                    </w:div>
                                                                                  </w:divsChild>
                                                                                </w:div>
                                                                                <w:div w:id="978998145">
                                                                                  <w:marLeft w:val="0"/>
                                                                                  <w:marRight w:val="75"/>
                                                                                  <w:marTop w:val="75"/>
                                                                                  <w:marBottom w:val="0"/>
                                                                                  <w:divBdr>
                                                                                    <w:top w:val="none" w:sz="0" w:space="0" w:color="auto"/>
                                                                                    <w:left w:val="none" w:sz="0" w:space="0" w:color="auto"/>
                                                                                    <w:bottom w:val="none" w:sz="0" w:space="0" w:color="auto"/>
                                                                                    <w:right w:val="none" w:sz="0" w:space="0" w:color="auto"/>
                                                                                  </w:divBdr>
                                                                                  <w:divsChild>
                                                                                    <w:div w:id="398986292">
                                                                                      <w:marLeft w:val="-15"/>
                                                                                      <w:marRight w:val="0"/>
                                                                                      <w:marTop w:val="0"/>
                                                                                      <w:marBottom w:val="0"/>
                                                                                      <w:divBdr>
                                                                                        <w:top w:val="none" w:sz="0" w:space="0" w:color="auto"/>
                                                                                        <w:left w:val="none" w:sz="0" w:space="0" w:color="auto"/>
                                                                                        <w:bottom w:val="none" w:sz="0" w:space="0" w:color="auto"/>
                                                                                        <w:right w:val="none" w:sz="0" w:space="0" w:color="auto"/>
                                                                                      </w:divBdr>
                                                                                    </w:div>
                                                                                  </w:divsChild>
                                                                                </w:div>
                                                                                <w:div w:id="2128506640">
                                                                                  <w:marLeft w:val="0"/>
                                                                                  <w:marRight w:val="75"/>
                                                                                  <w:marTop w:val="75"/>
                                                                                  <w:marBottom w:val="0"/>
                                                                                  <w:divBdr>
                                                                                    <w:top w:val="none" w:sz="0" w:space="0" w:color="auto"/>
                                                                                    <w:left w:val="none" w:sz="0" w:space="0" w:color="auto"/>
                                                                                    <w:bottom w:val="none" w:sz="0" w:space="0" w:color="auto"/>
                                                                                    <w:right w:val="none" w:sz="0" w:space="0" w:color="auto"/>
                                                                                  </w:divBdr>
                                                                                  <w:divsChild>
                                                                                    <w:div w:id="766074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44244097">
                                                      <w:marLeft w:val="0"/>
                                                      <w:marRight w:val="0"/>
                                                      <w:marTop w:val="0"/>
                                                      <w:marBottom w:val="0"/>
                                                      <w:divBdr>
                                                        <w:top w:val="none" w:sz="0" w:space="0" w:color="auto"/>
                                                        <w:left w:val="none" w:sz="0" w:space="0" w:color="auto"/>
                                                        <w:bottom w:val="none" w:sz="0" w:space="0" w:color="auto"/>
                                                        <w:right w:val="none" w:sz="0" w:space="0" w:color="auto"/>
                                                      </w:divBdr>
                                                      <w:divsChild>
                                                        <w:div w:id="126820681">
                                                          <w:marLeft w:val="0"/>
                                                          <w:marRight w:val="0"/>
                                                          <w:marTop w:val="0"/>
                                                          <w:marBottom w:val="0"/>
                                                          <w:divBdr>
                                                            <w:top w:val="none" w:sz="0" w:space="0" w:color="auto"/>
                                                            <w:left w:val="none" w:sz="0" w:space="0" w:color="auto"/>
                                                            <w:bottom w:val="none" w:sz="0" w:space="0" w:color="auto"/>
                                                            <w:right w:val="none" w:sz="0" w:space="0" w:color="auto"/>
                                                          </w:divBdr>
                                                          <w:divsChild>
                                                            <w:div w:id="10648124">
                                                              <w:marLeft w:val="0"/>
                                                              <w:marRight w:val="0"/>
                                                              <w:marTop w:val="0"/>
                                                              <w:marBottom w:val="0"/>
                                                              <w:divBdr>
                                                                <w:top w:val="none" w:sz="0" w:space="0" w:color="auto"/>
                                                                <w:left w:val="none" w:sz="0" w:space="0" w:color="auto"/>
                                                                <w:bottom w:val="none" w:sz="0" w:space="0" w:color="auto"/>
                                                                <w:right w:val="none" w:sz="0" w:space="0" w:color="auto"/>
                                                              </w:divBdr>
                                                            </w:div>
                                                          </w:divsChild>
                                                        </w:div>
                                                        <w:div w:id="1166094340">
                                                          <w:marLeft w:val="0"/>
                                                          <w:marRight w:val="0"/>
                                                          <w:marTop w:val="450"/>
                                                          <w:marBottom w:val="0"/>
                                                          <w:divBdr>
                                                            <w:top w:val="none" w:sz="0" w:space="0" w:color="auto"/>
                                                            <w:left w:val="none" w:sz="0" w:space="0" w:color="auto"/>
                                                            <w:bottom w:val="none" w:sz="0" w:space="0" w:color="auto"/>
                                                            <w:right w:val="none" w:sz="0" w:space="0" w:color="auto"/>
                                                          </w:divBdr>
                                                          <w:divsChild>
                                                            <w:div w:id="132717581">
                                                              <w:marLeft w:val="-225"/>
                                                              <w:marRight w:val="-225"/>
                                                              <w:marTop w:val="0"/>
                                                              <w:marBottom w:val="0"/>
                                                              <w:divBdr>
                                                                <w:top w:val="none" w:sz="0" w:space="0" w:color="auto"/>
                                                                <w:left w:val="none" w:sz="0" w:space="0" w:color="auto"/>
                                                                <w:bottom w:val="none" w:sz="0" w:space="0" w:color="auto"/>
                                                                <w:right w:val="none" w:sz="0" w:space="0" w:color="auto"/>
                                                              </w:divBdr>
                                                              <w:divsChild>
                                                                <w:div w:id="2136292526">
                                                                  <w:marLeft w:val="0"/>
                                                                  <w:marRight w:val="0"/>
                                                                  <w:marTop w:val="0"/>
                                                                  <w:marBottom w:val="0"/>
                                                                  <w:divBdr>
                                                                    <w:top w:val="none" w:sz="0" w:space="0" w:color="auto"/>
                                                                    <w:left w:val="none" w:sz="0" w:space="0" w:color="auto"/>
                                                                    <w:bottom w:val="none" w:sz="0" w:space="0" w:color="auto"/>
                                                                    <w:right w:val="none" w:sz="0" w:space="0" w:color="auto"/>
                                                                  </w:divBdr>
                                                                  <w:divsChild>
                                                                    <w:div w:id="59909483">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64726774">
                                                              <w:marLeft w:val="-225"/>
                                                              <w:marRight w:val="-225"/>
                                                              <w:marTop w:val="0"/>
                                                              <w:marBottom w:val="0"/>
                                                              <w:divBdr>
                                                                <w:top w:val="none" w:sz="0" w:space="0" w:color="auto"/>
                                                                <w:left w:val="none" w:sz="0" w:space="0" w:color="auto"/>
                                                                <w:bottom w:val="none" w:sz="0" w:space="0" w:color="auto"/>
                                                                <w:right w:val="none" w:sz="0" w:space="0" w:color="auto"/>
                                                              </w:divBdr>
                                                              <w:divsChild>
                                                                <w:div w:id="915822521">
                                                                  <w:marLeft w:val="0"/>
                                                                  <w:marRight w:val="0"/>
                                                                  <w:marTop w:val="0"/>
                                                                  <w:marBottom w:val="0"/>
                                                                  <w:divBdr>
                                                                    <w:top w:val="none" w:sz="0" w:space="0" w:color="auto"/>
                                                                    <w:left w:val="none" w:sz="0" w:space="0" w:color="auto"/>
                                                                    <w:bottom w:val="none" w:sz="0" w:space="0" w:color="auto"/>
                                                                    <w:right w:val="none" w:sz="0" w:space="0" w:color="auto"/>
                                                                  </w:divBdr>
                                                                  <w:divsChild>
                                                                    <w:div w:id="1952472409">
                                                                      <w:marLeft w:val="0"/>
                                                                      <w:marRight w:val="0"/>
                                                                      <w:marTop w:val="0"/>
                                                                      <w:marBottom w:val="300"/>
                                                                      <w:divBdr>
                                                                        <w:top w:val="single" w:sz="6" w:space="0" w:color="A9A9A9"/>
                                                                        <w:left w:val="single" w:sz="6" w:space="0" w:color="A9A9A9"/>
                                                                        <w:bottom w:val="single" w:sz="6" w:space="0" w:color="A9A9A9"/>
                                                                        <w:right w:val="single" w:sz="6" w:space="0" w:color="A9A9A9"/>
                                                                      </w:divBdr>
                                                                      <w:divsChild>
                                                                        <w:div w:id="1701663580">
                                                                          <w:marLeft w:val="0"/>
                                                                          <w:marRight w:val="0"/>
                                                                          <w:marTop w:val="0"/>
                                                                          <w:marBottom w:val="0"/>
                                                                          <w:divBdr>
                                                                            <w:top w:val="none" w:sz="0" w:space="0" w:color="DDDDDD"/>
                                                                            <w:left w:val="none" w:sz="0" w:space="0" w:color="DDDDDD"/>
                                                                            <w:bottom w:val="none" w:sz="0" w:space="0" w:color="DDDDDD"/>
                                                                            <w:right w:val="none" w:sz="0" w:space="0" w:color="DDDDDD"/>
                                                                          </w:divBdr>
                                                                          <w:divsChild>
                                                                            <w:div w:id="1854958685">
                                                                              <w:marLeft w:val="0"/>
                                                                              <w:marRight w:val="0"/>
                                                                              <w:marTop w:val="0"/>
                                                                              <w:marBottom w:val="0"/>
                                                                              <w:divBdr>
                                                                                <w:top w:val="none" w:sz="0" w:space="0" w:color="DDDDDD"/>
                                                                                <w:left w:val="none" w:sz="0" w:space="4" w:color="DDDDDD"/>
                                                                                <w:bottom w:val="single" w:sz="6" w:space="4" w:color="DDDDDD"/>
                                                                                <w:right w:val="none" w:sz="0" w:space="0" w:color="DDDDDD"/>
                                                                              </w:divBdr>
                                                                              <w:divsChild>
                                                                                <w:div w:id="1398438672">
                                                                                  <w:marLeft w:val="0"/>
                                                                                  <w:marRight w:val="75"/>
                                                                                  <w:marTop w:val="75"/>
                                                                                  <w:marBottom w:val="0"/>
                                                                                  <w:divBdr>
                                                                                    <w:top w:val="none" w:sz="0" w:space="0" w:color="auto"/>
                                                                                    <w:left w:val="none" w:sz="0" w:space="0" w:color="auto"/>
                                                                                    <w:bottom w:val="none" w:sz="0" w:space="0" w:color="auto"/>
                                                                                    <w:right w:val="none" w:sz="0" w:space="0" w:color="auto"/>
                                                                                  </w:divBdr>
                                                                                  <w:divsChild>
                                                                                    <w:div w:id="470099913">
                                                                                      <w:marLeft w:val="0"/>
                                                                                      <w:marRight w:val="0"/>
                                                                                      <w:marTop w:val="0"/>
                                                                                      <w:marBottom w:val="0"/>
                                                                                      <w:divBdr>
                                                                                        <w:top w:val="none" w:sz="0" w:space="0" w:color="auto"/>
                                                                                        <w:left w:val="none" w:sz="0" w:space="0" w:color="auto"/>
                                                                                        <w:bottom w:val="none" w:sz="0" w:space="0" w:color="auto"/>
                                                                                        <w:right w:val="none" w:sz="0" w:space="0" w:color="auto"/>
                                                                                      </w:divBdr>
                                                                                    </w:div>
                                                                                  </w:divsChild>
                                                                                </w:div>
                                                                                <w:div w:id="1952587588">
                                                                                  <w:marLeft w:val="0"/>
                                                                                  <w:marRight w:val="75"/>
                                                                                  <w:marTop w:val="75"/>
                                                                                  <w:marBottom w:val="0"/>
                                                                                  <w:divBdr>
                                                                                    <w:top w:val="none" w:sz="0" w:space="0" w:color="auto"/>
                                                                                    <w:left w:val="none" w:sz="0" w:space="0" w:color="auto"/>
                                                                                    <w:bottom w:val="none" w:sz="0" w:space="0" w:color="auto"/>
                                                                                    <w:right w:val="none" w:sz="0" w:space="0" w:color="auto"/>
                                                                                  </w:divBdr>
                                                                                  <w:divsChild>
                                                                                    <w:div w:id="972830620">
                                                                                      <w:marLeft w:val="0"/>
                                                                                      <w:marRight w:val="0"/>
                                                                                      <w:marTop w:val="0"/>
                                                                                      <w:marBottom w:val="0"/>
                                                                                      <w:divBdr>
                                                                                        <w:top w:val="none" w:sz="0" w:space="0" w:color="auto"/>
                                                                                        <w:left w:val="none" w:sz="0" w:space="0" w:color="auto"/>
                                                                                        <w:bottom w:val="none" w:sz="0" w:space="0" w:color="auto"/>
                                                                                        <w:right w:val="none" w:sz="0" w:space="0" w:color="auto"/>
                                                                                      </w:divBdr>
                                                                                    </w:div>
                                                                                  </w:divsChild>
                                                                                </w:div>
                                                                                <w:div w:id="1548832937">
                                                                                  <w:marLeft w:val="0"/>
                                                                                  <w:marRight w:val="75"/>
                                                                                  <w:marTop w:val="75"/>
                                                                                  <w:marBottom w:val="0"/>
                                                                                  <w:divBdr>
                                                                                    <w:top w:val="none" w:sz="0" w:space="0" w:color="auto"/>
                                                                                    <w:left w:val="none" w:sz="0" w:space="0" w:color="auto"/>
                                                                                    <w:bottom w:val="none" w:sz="0" w:space="0" w:color="auto"/>
                                                                                    <w:right w:val="none" w:sz="0" w:space="0" w:color="auto"/>
                                                                                  </w:divBdr>
                                                                                  <w:divsChild>
                                                                                    <w:div w:id="2022900068">
                                                                                      <w:marLeft w:val="-15"/>
                                                                                      <w:marRight w:val="0"/>
                                                                                      <w:marTop w:val="0"/>
                                                                                      <w:marBottom w:val="0"/>
                                                                                      <w:divBdr>
                                                                                        <w:top w:val="none" w:sz="0" w:space="0" w:color="auto"/>
                                                                                        <w:left w:val="none" w:sz="0" w:space="0" w:color="auto"/>
                                                                                        <w:bottom w:val="none" w:sz="0" w:space="0" w:color="auto"/>
                                                                                        <w:right w:val="none" w:sz="0" w:space="0" w:color="auto"/>
                                                                                      </w:divBdr>
                                                                                    </w:div>
                                                                                  </w:divsChild>
                                                                                </w:div>
                                                                                <w:div w:id="1059673047">
                                                                                  <w:marLeft w:val="0"/>
                                                                                  <w:marRight w:val="75"/>
                                                                                  <w:marTop w:val="75"/>
                                                                                  <w:marBottom w:val="0"/>
                                                                                  <w:divBdr>
                                                                                    <w:top w:val="none" w:sz="0" w:space="0" w:color="auto"/>
                                                                                    <w:left w:val="none" w:sz="0" w:space="0" w:color="auto"/>
                                                                                    <w:bottom w:val="none" w:sz="0" w:space="0" w:color="auto"/>
                                                                                    <w:right w:val="none" w:sz="0" w:space="0" w:color="auto"/>
                                                                                  </w:divBdr>
                                                                                  <w:divsChild>
                                                                                    <w:div w:id="312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04757">
                                                                          <w:marLeft w:val="0"/>
                                                                          <w:marRight w:val="0"/>
                                                                          <w:marTop w:val="0"/>
                                                                          <w:marBottom w:val="0"/>
                                                                          <w:divBdr>
                                                                            <w:top w:val="none" w:sz="0" w:space="0" w:color="auto"/>
                                                                            <w:left w:val="none" w:sz="0" w:space="0" w:color="auto"/>
                                                                            <w:bottom w:val="none" w:sz="0" w:space="0" w:color="auto"/>
                                                                            <w:right w:val="none" w:sz="0" w:space="0" w:color="auto"/>
                                                                          </w:divBdr>
                                                                          <w:divsChild>
                                                                            <w:div w:id="42238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823822">
                                                      <w:marLeft w:val="0"/>
                                                      <w:marRight w:val="0"/>
                                                      <w:marTop w:val="0"/>
                                                      <w:marBottom w:val="0"/>
                                                      <w:divBdr>
                                                        <w:top w:val="none" w:sz="0" w:space="0" w:color="auto"/>
                                                        <w:left w:val="none" w:sz="0" w:space="0" w:color="auto"/>
                                                        <w:bottom w:val="none" w:sz="0" w:space="0" w:color="auto"/>
                                                        <w:right w:val="none" w:sz="0" w:space="0" w:color="auto"/>
                                                      </w:divBdr>
                                                      <w:divsChild>
                                                        <w:div w:id="1657342777">
                                                          <w:marLeft w:val="0"/>
                                                          <w:marRight w:val="0"/>
                                                          <w:marTop w:val="0"/>
                                                          <w:marBottom w:val="0"/>
                                                          <w:divBdr>
                                                            <w:top w:val="none" w:sz="0" w:space="0" w:color="auto"/>
                                                            <w:left w:val="none" w:sz="0" w:space="0" w:color="auto"/>
                                                            <w:bottom w:val="none" w:sz="0" w:space="0" w:color="auto"/>
                                                            <w:right w:val="none" w:sz="0" w:space="0" w:color="auto"/>
                                                          </w:divBdr>
                                                          <w:divsChild>
                                                            <w:div w:id="1918859145">
                                                              <w:marLeft w:val="0"/>
                                                              <w:marRight w:val="0"/>
                                                              <w:marTop w:val="0"/>
                                                              <w:marBottom w:val="0"/>
                                                              <w:divBdr>
                                                                <w:top w:val="none" w:sz="0" w:space="0" w:color="auto"/>
                                                                <w:left w:val="none" w:sz="0" w:space="0" w:color="auto"/>
                                                                <w:bottom w:val="none" w:sz="0" w:space="0" w:color="auto"/>
                                                                <w:right w:val="none" w:sz="0" w:space="0" w:color="auto"/>
                                                              </w:divBdr>
                                                            </w:div>
                                                          </w:divsChild>
                                                        </w:div>
                                                        <w:div w:id="2083284442">
                                                          <w:marLeft w:val="0"/>
                                                          <w:marRight w:val="0"/>
                                                          <w:marTop w:val="450"/>
                                                          <w:marBottom w:val="0"/>
                                                          <w:divBdr>
                                                            <w:top w:val="none" w:sz="0" w:space="0" w:color="auto"/>
                                                            <w:left w:val="none" w:sz="0" w:space="0" w:color="auto"/>
                                                            <w:bottom w:val="none" w:sz="0" w:space="0" w:color="auto"/>
                                                            <w:right w:val="none" w:sz="0" w:space="0" w:color="auto"/>
                                                          </w:divBdr>
                                                          <w:divsChild>
                                                            <w:div w:id="2096319822">
                                                              <w:marLeft w:val="-225"/>
                                                              <w:marRight w:val="-225"/>
                                                              <w:marTop w:val="0"/>
                                                              <w:marBottom w:val="0"/>
                                                              <w:divBdr>
                                                                <w:top w:val="none" w:sz="0" w:space="0" w:color="auto"/>
                                                                <w:left w:val="none" w:sz="0" w:space="0" w:color="auto"/>
                                                                <w:bottom w:val="none" w:sz="0" w:space="0" w:color="auto"/>
                                                                <w:right w:val="none" w:sz="0" w:space="0" w:color="auto"/>
                                                              </w:divBdr>
                                                              <w:divsChild>
                                                                <w:div w:id="862547862">
                                                                  <w:marLeft w:val="0"/>
                                                                  <w:marRight w:val="0"/>
                                                                  <w:marTop w:val="0"/>
                                                                  <w:marBottom w:val="0"/>
                                                                  <w:divBdr>
                                                                    <w:top w:val="none" w:sz="0" w:space="0" w:color="auto"/>
                                                                    <w:left w:val="none" w:sz="0" w:space="0" w:color="auto"/>
                                                                    <w:bottom w:val="none" w:sz="0" w:space="0" w:color="auto"/>
                                                                    <w:right w:val="none" w:sz="0" w:space="0" w:color="auto"/>
                                                                  </w:divBdr>
                                                                  <w:divsChild>
                                                                    <w:div w:id="225266091">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642618032">
                                                              <w:marLeft w:val="-225"/>
                                                              <w:marRight w:val="-225"/>
                                                              <w:marTop w:val="0"/>
                                                              <w:marBottom w:val="0"/>
                                                              <w:divBdr>
                                                                <w:top w:val="none" w:sz="0" w:space="0" w:color="auto"/>
                                                                <w:left w:val="none" w:sz="0" w:space="0" w:color="auto"/>
                                                                <w:bottom w:val="none" w:sz="0" w:space="0" w:color="auto"/>
                                                                <w:right w:val="none" w:sz="0" w:space="0" w:color="auto"/>
                                                              </w:divBdr>
                                                              <w:divsChild>
                                                                <w:div w:id="1748962597">
                                                                  <w:marLeft w:val="0"/>
                                                                  <w:marRight w:val="0"/>
                                                                  <w:marTop w:val="0"/>
                                                                  <w:marBottom w:val="0"/>
                                                                  <w:divBdr>
                                                                    <w:top w:val="none" w:sz="0" w:space="0" w:color="auto"/>
                                                                    <w:left w:val="none" w:sz="0" w:space="0" w:color="auto"/>
                                                                    <w:bottom w:val="none" w:sz="0" w:space="0" w:color="auto"/>
                                                                    <w:right w:val="none" w:sz="0" w:space="0" w:color="auto"/>
                                                                  </w:divBdr>
                                                                  <w:divsChild>
                                                                    <w:div w:id="828402204">
                                                                      <w:marLeft w:val="0"/>
                                                                      <w:marRight w:val="0"/>
                                                                      <w:marTop w:val="0"/>
                                                                      <w:marBottom w:val="300"/>
                                                                      <w:divBdr>
                                                                        <w:top w:val="single" w:sz="6" w:space="0" w:color="A9A9A9"/>
                                                                        <w:left w:val="single" w:sz="6" w:space="0" w:color="A9A9A9"/>
                                                                        <w:bottom w:val="single" w:sz="6" w:space="0" w:color="A9A9A9"/>
                                                                        <w:right w:val="single" w:sz="6" w:space="0" w:color="A9A9A9"/>
                                                                      </w:divBdr>
                                                                      <w:divsChild>
                                                                        <w:div w:id="1215502570">
                                                                          <w:marLeft w:val="0"/>
                                                                          <w:marRight w:val="0"/>
                                                                          <w:marTop w:val="0"/>
                                                                          <w:marBottom w:val="0"/>
                                                                          <w:divBdr>
                                                                            <w:top w:val="none" w:sz="0" w:space="0" w:color="DDDDDD"/>
                                                                            <w:left w:val="none" w:sz="0" w:space="0" w:color="DDDDDD"/>
                                                                            <w:bottom w:val="none" w:sz="0" w:space="0" w:color="DDDDDD"/>
                                                                            <w:right w:val="none" w:sz="0" w:space="0" w:color="DDDDDD"/>
                                                                          </w:divBdr>
                                                                          <w:divsChild>
                                                                            <w:div w:id="1237714386">
                                                                              <w:marLeft w:val="0"/>
                                                                              <w:marRight w:val="0"/>
                                                                              <w:marTop w:val="0"/>
                                                                              <w:marBottom w:val="0"/>
                                                                              <w:divBdr>
                                                                                <w:top w:val="none" w:sz="0" w:space="0" w:color="DDDDDD"/>
                                                                                <w:left w:val="none" w:sz="0" w:space="4" w:color="DDDDDD"/>
                                                                                <w:bottom w:val="single" w:sz="6" w:space="4" w:color="DDDDDD"/>
                                                                                <w:right w:val="none" w:sz="0" w:space="0" w:color="DDDDDD"/>
                                                                              </w:divBdr>
                                                                              <w:divsChild>
                                                                                <w:div w:id="924142682">
                                                                                  <w:marLeft w:val="0"/>
                                                                                  <w:marRight w:val="75"/>
                                                                                  <w:marTop w:val="75"/>
                                                                                  <w:marBottom w:val="0"/>
                                                                                  <w:divBdr>
                                                                                    <w:top w:val="none" w:sz="0" w:space="0" w:color="auto"/>
                                                                                    <w:left w:val="none" w:sz="0" w:space="0" w:color="auto"/>
                                                                                    <w:bottom w:val="none" w:sz="0" w:space="0" w:color="auto"/>
                                                                                    <w:right w:val="none" w:sz="0" w:space="0" w:color="auto"/>
                                                                                  </w:divBdr>
                                                                                  <w:divsChild>
                                                                                    <w:div w:id="1109011390">
                                                                                      <w:marLeft w:val="0"/>
                                                                                      <w:marRight w:val="0"/>
                                                                                      <w:marTop w:val="0"/>
                                                                                      <w:marBottom w:val="0"/>
                                                                                      <w:divBdr>
                                                                                        <w:top w:val="none" w:sz="0" w:space="0" w:color="auto"/>
                                                                                        <w:left w:val="none" w:sz="0" w:space="0" w:color="auto"/>
                                                                                        <w:bottom w:val="none" w:sz="0" w:space="0" w:color="auto"/>
                                                                                        <w:right w:val="none" w:sz="0" w:space="0" w:color="auto"/>
                                                                                      </w:divBdr>
                                                                                    </w:div>
                                                                                  </w:divsChild>
                                                                                </w:div>
                                                                                <w:div w:id="374743997">
                                                                                  <w:marLeft w:val="0"/>
                                                                                  <w:marRight w:val="75"/>
                                                                                  <w:marTop w:val="75"/>
                                                                                  <w:marBottom w:val="0"/>
                                                                                  <w:divBdr>
                                                                                    <w:top w:val="none" w:sz="0" w:space="0" w:color="auto"/>
                                                                                    <w:left w:val="none" w:sz="0" w:space="0" w:color="auto"/>
                                                                                    <w:bottom w:val="none" w:sz="0" w:space="0" w:color="auto"/>
                                                                                    <w:right w:val="none" w:sz="0" w:space="0" w:color="auto"/>
                                                                                  </w:divBdr>
                                                                                  <w:divsChild>
                                                                                    <w:div w:id="701828458">
                                                                                      <w:marLeft w:val="0"/>
                                                                                      <w:marRight w:val="0"/>
                                                                                      <w:marTop w:val="0"/>
                                                                                      <w:marBottom w:val="0"/>
                                                                                      <w:divBdr>
                                                                                        <w:top w:val="none" w:sz="0" w:space="0" w:color="auto"/>
                                                                                        <w:left w:val="none" w:sz="0" w:space="0" w:color="auto"/>
                                                                                        <w:bottom w:val="none" w:sz="0" w:space="0" w:color="auto"/>
                                                                                        <w:right w:val="none" w:sz="0" w:space="0" w:color="auto"/>
                                                                                      </w:divBdr>
                                                                                    </w:div>
                                                                                  </w:divsChild>
                                                                                </w:div>
                                                                                <w:div w:id="893009619">
                                                                                  <w:marLeft w:val="0"/>
                                                                                  <w:marRight w:val="75"/>
                                                                                  <w:marTop w:val="75"/>
                                                                                  <w:marBottom w:val="0"/>
                                                                                  <w:divBdr>
                                                                                    <w:top w:val="none" w:sz="0" w:space="0" w:color="auto"/>
                                                                                    <w:left w:val="none" w:sz="0" w:space="0" w:color="auto"/>
                                                                                    <w:bottom w:val="none" w:sz="0" w:space="0" w:color="auto"/>
                                                                                    <w:right w:val="none" w:sz="0" w:space="0" w:color="auto"/>
                                                                                  </w:divBdr>
                                                                                  <w:divsChild>
                                                                                    <w:div w:id="502357026">
                                                                                      <w:marLeft w:val="-15"/>
                                                                                      <w:marRight w:val="0"/>
                                                                                      <w:marTop w:val="0"/>
                                                                                      <w:marBottom w:val="0"/>
                                                                                      <w:divBdr>
                                                                                        <w:top w:val="none" w:sz="0" w:space="0" w:color="auto"/>
                                                                                        <w:left w:val="none" w:sz="0" w:space="0" w:color="auto"/>
                                                                                        <w:bottom w:val="none" w:sz="0" w:space="0" w:color="auto"/>
                                                                                        <w:right w:val="none" w:sz="0" w:space="0" w:color="auto"/>
                                                                                      </w:divBdr>
                                                                                    </w:div>
                                                                                  </w:divsChild>
                                                                                </w:div>
                                                                                <w:div w:id="2078743212">
                                                                                  <w:marLeft w:val="0"/>
                                                                                  <w:marRight w:val="75"/>
                                                                                  <w:marTop w:val="75"/>
                                                                                  <w:marBottom w:val="0"/>
                                                                                  <w:divBdr>
                                                                                    <w:top w:val="none" w:sz="0" w:space="0" w:color="auto"/>
                                                                                    <w:left w:val="none" w:sz="0" w:space="0" w:color="auto"/>
                                                                                    <w:bottom w:val="none" w:sz="0" w:space="0" w:color="auto"/>
                                                                                    <w:right w:val="none" w:sz="0" w:space="0" w:color="auto"/>
                                                                                  </w:divBdr>
                                                                                  <w:divsChild>
                                                                                    <w:div w:id="1062800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765130">
                                                                          <w:marLeft w:val="0"/>
                                                                          <w:marRight w:val="0"/>
                                                                          <w:marTop w:val="0"/>
                                                                          <w:marBottom w:val="0"/>
                                                                          <w:divBdr>
                                                                            <w:top w:val="none" w:sz="0" w:space="0" w:color="auto"/>
                                                                            <w:left w:val="none" w:sz="0" w:space="0" w:color="auto"/>
                                                                            <w:bottom w:val="none" w:sz="0" w:space="0" w:color="auto"/>
                                                                            <w:right w:val="none" w:sz="0" w:space="0" w:color="auto"/>
                                                                          </w:divBdr>
                                                                          <w:divsChild>
                                                                            <w:div w:id="154725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7211264">
                                                      <w:marLeft w:val="0"/>
                                                      <w:marRight w:val="0"/>
                                                      <w:marTop w:val="0"/>
                                                      <w:marBottom w:val="0"/>
                                                      <w:divBdr>
                                                        <w:top w:val="none" w:sz="0" w:space="0" w:color="auto"/>
                                                        <w:left w:val="none" w:sz="0" w:space="0" w:color="auto"/>
                                                        <w:bottom w:val="none" w:sz="0" w:space="0" w:color="auto"/>
                                                        <w:right w:val="none" w:sz="0" w:space="0" w:color="auto"/>
                                                      </w:divBdr>
                                                      <w:divsChild>
                                                        <w:div w:id="122581123">
                                                          <w:marLeft w:val="0"/>
                                                          <w:marRight w:val="0"/>
                                                          <w:marTop w:val="0"/>
                                                          <w:marBottom w:val="0"/>
                                                          <w:divBdr>
                                                            <w:top w:val="none" w:sz="0" w:space="0" w:color="auto"/>
                                                            <w:left w:val="none" w:sz="0" w:space="0" w:color="auto"/>
                                                            <w:bottom w:val="none" w:sz="0" w:space="0" w:color="auto"/>
                                                            <w:right w:val="none" w:sz="0" w:space="0" w:color="auto"/>
                                                          </w:divBdr>
                                                          <w:divsChild>
                                                            <w:div w:id="1934513088">
                                                              <w:marLeft w:val="0"/>
                                                              <w:marRight w:val="0"/>
                                                              <w:marTop w:val="0"/>
                                                              <w:marBottom w:val="0"/>
                                                              <w:divBdr>
                                                                <w:top w:val="none" w:sz="0" w:space="0" w:color="auto"/>
                                                                <w:left w:val="none" w:sz="0" w:space="0" w:color="auto"/>
                                                                <w:bottom w:val="none" w:sz="0" w:space="0" w:color="auto"/>
                                                                <w:right w:val="none" w:sz="0" w:space="0" w:color="auto"/>
                                                              </w:divBdr>
                                                            </w:div>
                                                          </w:divsChild>
                                                        </w:div>
                                                        <w:div w:id="1580165407">
                                                          <w:marLeft w:val="0"/>
                                                          <w:marRight w:val="0"/>
                                                          <w:marTop w:val="450"/>
                                                          <w:marBottom w:val="0"/>
                                                          <w:divBdr>
                                                            <w:top w:val="none" w:sz="0" w:space="0" w:color="auto"/>
                                                            <w:left w:val="none" w:sz="0" w:space="0" w:color="auto"/>
                                                            <w:bottom w:val="none" w:sz="0" w:space="0" w:color="auto"/>
                                                            <w:right w:val="none" w:sz="0" w:space="0" w:color="auto"/>
                                                          </w:divBdr>
                                                          <w:divsChild>
                                                            <w:div w:id="1181047435">
                                                              <w:marLeft w:val="-225"/>
                                                              <w:marRight w:val="-225"/>
                                                              <w:marTop w:val="0"/>
                                                              <w:marBottom w:val="0"/>
                                                              <w:divBdr>
                                                                <w:top w:val="none" w:sz="0" w:space="0" w:color="auto"/>
                                                                <w:left w:val="none" w:sz="0" w:space="0" w:color="auto"/>
                                                                <w:bottom w:val="none" w:sz="0" w:space="0" w:color="auto"/>
                                                                <w:right w:val="none" w:sz="0" w:space="0" w:color="auto"/>
                                                              </w:divBdr>
                                                              <w:divsChild>
                                                                <w:div w:id="66877453">
                                                                  <w:marLeft w:val="0"/>
                                                                  <w:marRight w:val="0"/>
                                                                  <w:marTop w:val="0"/>
                                                                  <w:marBottom w:val="0"/>
                                                                  <w:divBdr>
                                                                    <w:top w:val="none" w:sz="0" w:space="0" w:color="auto"/>
                                                                    <w:left w:val="none" w:sz="0" w:space="0" w:color="auto"/>
                                                                    <w:bottom w:val="none" w:sz="0" w:space="0" w:color="auto"/>
                                                                    <w:right w:val="none" w:sz="0" w:space="0" w:color="auto"/>
                                                                  </w:divBdr>
                                                                  <w:divsChild>
                                                                    <w:div w:id="8631539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855412252">
                                                              <w:marLeft w:val="-225"/>
                                                              <w:marRight w:val="-225"/>
                                                              <w:marTop w:val="0"/>
                                                              <w:marBottom w:val="0"/>
                                                              <w:divBdr>
                                                                <w:top w:val="none" w:sz="0" w:space="0" w:color="auto"/>
                                                                <w:left w:val="none" w:sz="0" w:space="0" w:color="auto"/>
                                                                <w:bottom w:val="none" w:sz="0" w:space="0" w:color="auto"/>
                                                                <w:right w:val="none" w:sz="0" w:space="0" w:color="auto"/>
                                                              </w:divBdr>
                                                              <w:divsChild>
                                                                <w:div w:id="881094637">
                                                                  <w:marLeft w:val="0"/>
                                                                  <w:marRight w:val="0"/>
                                                                  <w:marTop w:val="0"/>
                                                                  <w:marBottom w:val="0"/>
                                                                  <w:divBdr>
                                                                    <w:top w:val="none" w:sz="0" w:space="0" w:color="auto"/>
                                                                    <w:left w:val="none" w:sz="0" w:space="0" w:color="auto"/>
                                                                    <w:bottom w:val="none" w:sz="0" w:space="0" w:color="auto"/>
                                                                    <w:right w:val="none" w:sz="0" w:space="0" w:color="auto"/>
                                                                  </w:divBdr>
                                                                  <w:divsChild>
                                                                    <w:div w:id="773212416">
                                                                      <w:marLeft w:val="0"/>
                                                                      <w:marRight w:val="0"/>
                                                                      <w:marTop w:val="0"/>
                                                                      <w:marBottom w:val="300"/>
                                                                      <w:divBdr>
                                                                        <w:top w:val="single" w:sz="6" w:space="0" w:color="A9A9A9"/>
                                                                        <w:left w:val="single" w:sz="6" w:space="0" w:color="A9A9A9"/>
                                                                        <w:bottom w:val="single" w:sz="6" w:space="0" w:color="A9A9A9"/>
                                                                        <w:right w:val="single" w:sz="6" w:space="0" w:color="A9A9A9"/>
                                                                      </w:divBdr>
                                                                      <w:divsChild>
                                                                        <w:div w:id="738986603">
                                                                          <w:marLeft w:val="0"/>
                                                                          <w:marRight w:val="0"/>
                                                                          <w:marTop w:val="0"/>
                                                                          <w:marBottom w:val="0"/>
                                                                          <w:divBdr>
                                                                            <w:top w:val="none" w:sz="0" w:space="0" w:color="DDDDDD"/>
                                                                            <w:left w:val="none" w:sz="0" w:space="0" w:color="DDDDDD"/>
                                                                            <w:bottom w:val="none" w:sz="0" w:space="0" w:color="DDDDDD"/>
                                                                            <w:right w:val="none" w:sz="0" w:space="0" w:color="DDDDDD"/>
                                                                          </w:divBdr>
                                                                          <w:divsChild>
                                                                            <w:div w:id="1449008268">
                                                                              <w:marLeft w:val="0"/>
                                                                              <w:marRight w:val="0"/>
                                                                              <w:marTop w:val="0"/>
                                                                              <w:marBottom w:val="0"/>
                                                                              <w:divBdr>
                                                                                <w:top w:val="none" w:sz="0" w:space="0" w:color="DDDDDD"/>
                                                                                <w:left w:val="none" w:sz="0" w:space="4" w:color="DDDDDD"/>
                                                                                <w:bottom w:val="single" w:sz="6" w:space="4" w:color="DDDDDD"/>
                                                                                <w:right w:val="none" w:sz="0" w:space="0" w:color="DDDDDD"/>
                                                                              </w:divBdr>
                                                                              <w:divsChild>
                                                                                <w:div w:id="2108385672">
                                                                                  <w:marLeft w:val="0"/>
                                                                                  <w:marRight w:val="75"/>
                                                                                  <w:marTop w:val="75"/>
                                                                                  <w:marBottom w:val="0"/>
                                                                                  <w:divBdr>
                                                                                    <w:top w:val="none" w:sz="0" w:space="0" w:color="auto"/>
                                                                                    <w:left w:val="none" w:sz="0" w:space="0" w:color="auto"/>
                                                                                    <w:bottom w:val="none" w:sz="0" w:space="0" w:color="auto"/>
                                                                                    <w:right w:val="none" w:sz="0" w:space="0" w:color="auto"/>
                                                                                  </w:divBdr>
                                                                                  <w:divsChild>
                                                                                    <w:div w:id="785461508">
                                                                                      <w:marLeft w:val="0"/>
                                                                                      <w:marRight w:val="0"/>
                                                                                      <w:marTop w:val="0"/>
                                                                                      <w:marBottom w:val="0"/>
                                                                                      <w:divBdr>
                                                                                        <w:top w:val="none" w:sz="0" w:space="0" w:color="auto"/>
                                                                                        <w:left w:val="none" w:sz="0" w:space="0" w:color="auto"/>
                                                                                        <w:bottom w:val="none" w:sz="0" w:space="0" w:color="auto"/>
                                                                                        <w:right w:val="none" w:sz="0" w:space="0" w:color="auto"/>
                                                                                      </w:divBdr>
                                                                                    </w:div>
                                                                                  </w:divsChild>
                                                                                </w:div>
                                                                                <w:div w:id="564528005">
                                                                                  <w:marLeft w:val="0"/>
                                                                                  <w:marRight w:val="75"/>
                                                                                  <w:marTop w:val="75"/>
                                                                                  <w:marBottom w:val="0"/>
                                                                                  <w:divBdr>
                                                                                    <w:top w:val="none" w:sz="0" w:space="0" w:color="auto"/>
                                                                                    <w:left w:val="none" w:sz="0" w:space="0" w:color="auto"/>
                                                                                    <w:bottom w:val="none" w:sz="0" w:space="0" w:color="auto"/>
                                                                                    <w:right w:val="none" w:sz="0" w:space="0" w:color="auto"/>
                                                                                  </w:divBdr>
                                                                                  <w:divsChild>
                                                                                    <w:div w:id="750935197">
                                                                                      <w:marLeft w:val="0"/>
                                                                                      <w:marRight w:val="0"/>
                                                                                      <w:marTop w:val="0"/>
                                                                                      <w:marBottom w:val="0"/>
                                                                                      <w:divBdr>
                                                                                        <w:top w:val="none" w:sz="0" w:space="0" w:color="auto"/>
                                                                                        <w:left w:val="none" w:sz="0" w:space="0" w:color="auto"/>
                                                                                        <w:bottom w:val="none" w:sz="0" w:space="0" w:color="auto"/>
                                                                                        <w:right w:val="none" w:sz="0" w:space="0" w:color="auto"/>
                                                                                      </w:divBdr>
                                                                                    </w:div>
                                                                                  </w:divsChild>
                                                                                </w:div>
                                                                                <w:div w:id="168760914">
                                                                                  <w:marLeft w:val="0"/>
                                                                                  <w:marRight w:val="75"/>
                                                                                  <w:marTop w:val="75"/>
                                                                                  <w:marBottom w:val="0"/>
                                                                                  <w:divBdr>
                                                                                    <w:top w:val="none" w:sz="0" w:space="0" w:color="auto"/>
                                                                                    <w:left w:val="none" w:sz="0" w:space="0" w:color="auto"/>
                                                                                    <w:bottom w:val="none" w:sz="0" w:space="0" w:color="auto"/>
                                                                                    <w:right w:val="none" w:sz="0" w:space="0" w:color="auto"/>
                                                                                  </w:divBdr>
                                                                                  <w:divsChild>
                                                                                    <w:div w:id="270205779">
                                                                                      <w:marLeft w:val="-15"/>
                                                                                      <w:marRight w:val="0"/>
                                                                                      <w:marTop w:val="0"/>
                                                                                      <w:marBottom w:val="0"/>
                                                                                      <w:divBdr>
                                                                                        <w:top w:val="none" w:sz="0" w:space="0" w:color="auto"/>
                                                                                        <w:left w:val="none" w:sz="0" w:space="0" w:color="auto"/>
                                                                                        <w:bottom w:val="none" w:sz="0" w:space="0" w:color="auto"/>
                                                                                        <w:right w:val="none" w:sz="0" w:space="0" w:color="auto"/>
                                                                                      </w:divBdr>
                                                                                    </w:div>
                                                                                  </w:divsChild>
                                                                                </w:div>
                                                                                <w:div w:id="525873384">
                                                                                  <w:marLeft w:val="0"/>
                                                                                  <w:marRight w:val="75"/>
                                                                                  <w:marTop w:val="75"/>
                                                                                  <w:marBottom w:val="0"/>
                                                                                  <w:divBdr>
                                                                                    <w:top w:val="none" w:sz="0" w:space="0" w:color="auto"/>
                                                                                    <w:left w:val="none" w:sz="0" w:space="0" w:color="auto"/>
                                                                                    <w:bottom w:val="none" w:sz="0" w:space="0" w:color="auto"/>
                                                                                    <w:right w:val="none" w:sz="0" w:space="0" w:color="auto"/>
                                                                                  </w:divBdr>
                                                                                  <w:divsChild>
                                                                                    <w:div w:id="1386831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78139476">
                                                      <w:marLeft w:val="0"/>
                                                      <w:marRight w:val="0"/>
                                                      <w:marTop w:val="0"/>
                                                      <w:marBottom w:val="0"/>
                                                      <w:divBdr>
                                                        <w:top w:val="none" w:sz="0" w:space="0" w:color="auto"/>
                                                        <w:left w:val="none" w:sz="0" w:space="0" w:color="auto"/>
                                                        <w:bottom w:val="none" w:sz="0" w:space="0" w:color="auto"/>
                                                        <w:right w:val="none" w:sz="0" w:space="0" w:color="auto"/>
                                                      </w:divBdr>
                                                      <w:divsChild>
                                                        <w:div w:id="641665002">
                                                          <w:marLeft w:val="0"/>
                                                          <w:marRight w:val="0"/>
                                                          <w:marTop w:val="0"/>
                                                          <w:marBottom w:val="0"/>
                                                          <w:divBdr>
                                                            <w:top w:val="none" w:sz="0" w:space="0" w:color="auto"/>
                                                            <w:left w:val="none" w:sz="0" w:space="0" w:color="auto"/>
                                                            <w:bottom w:val="none" w:sz="0" w:space="0" w:color="auto"/>
                                                            <w:right w:val="none" w:sz="0" w:space="0" w:color="auto"/>
                                                          </w:divBdr>
                                                          <w:divsChild>
                                                            <w:div w:id="1644501919">
                                                              <w:marLeft w:val="0"/>
                                                              <w:marRight w:val="0"/>
                                                              <w:marTop w:val="0"/>
                                                              <w:marBottom w:val="0"/>
                                                              <w:divBdr>
                                                                <w:top w:val="none" w:sz="0" w:space="0" w:color="auto"/>
                                                                <w:left w:val="none" w:sz="0" w:space="0" w:color="auto"/>
                                                                <w:bottom w:val="none" w:sz="0" w:space="0" w:color="auto"/>
                                                                <w:right w:val="none" w:sz="0" w:space="0" w:color="auto"/>
                                                              </w:divBdr>
                                                            </w:div>
                                                          </w:divsChild>
                                                        </w:div>
                                                        <w:div w:id="632977601">
                                                          <w:marLeft w:val="0"/>
                                                          <w:marRight w:val="0"/>
                                                          <w:marTop w:val="450"/>
                                                          <w:marBottom w:val="0"/>
                                                          <w:divBdr>
                                                            <w:top w:val="none" w:sz="0" w:space="0" w:color="auto"/>
                                                            <w:left w:val="none" w:sz="0" w:space="0" w:color="auto"/>
                                                            <w:bottom w:val="none" w:sz="0" w:space="0" w:color="auto"/>
                                                            <w:right w:val="none" w:sz="0" w:space="0" w:color="auto"/>
                                                          </w:divBdr>
                                                          <w:divsChild>
                                                            <w:div w:id="500510734">
                                                              <w:marLeft w:val="-225"/>
                                                              <w:marRight w:val="-225"/>
                                                              <w:marTop w:val="0"/>
                                                              <w:marBottom w:val="0"/>
                                                              <w:divBdr>
                                                                <w:top w:val="none" w:sz="0" w:space="0" w:color="auto"/>
                                                                <w:left w:val="none" w:sz="0" w:space="0" w:color="auto"/>
                                                                <w:bottom w:val="none" w:sz="0" w:space="0" w:color="auto"/>
                                                                <w:right w:val="none" w:sz="0" w:space="0" w:color="auto"/>
                                                              </w:divBdr>
                                                              <w:divsChild>
                                                                <w:div w:id="237785194">
                                                                  <w:marLeft w:val="0"/>
                                                                  <w:marRight w:val="0"/>
                                                                  <w:marTop w:val="0"/>
                                                                  <w:marBottom w:val="0"/>
                                                                  <w:divBdr>
                                                                    <w:top w:val="none" w:sz="0" w:space="0" w:color="auto"/>
                                                                    <w:left w:val="none" w:sz="0" w:space="0" w:color="auto"/>
                                                                    <w:bottom w:val="none" w:sz="0" w:space="0" w:color="auto"/>
                                                                    <w:right w:val="none" w:sz="0" w:space="0" w:color="auto"/>
                                                                  </w:divBdr>
                                                                  <w:divsChild>
                                                                    <w:div w:id="746151766">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41709905">
                                                              <w:marLeft w:val="-225"/>
                                                              <w:marRight w:val="-225"/>
                                                              <w:marTop w:val="0"/>
                                                              <w:marBottom w:val="0"/>
                                                              <w:divBdr>
                                                                <w:top w:val="none" w:sz="0" w:space="0" w:color="auto"/>
                                                                <w:left w:val="none" w:sz="0" w:space="0" w:color="auto"/>
                                                                <w:bottom w:val="none" w:sz="0" w:space="0" w:color="auto"/>
                                                                <w:right w:val="none" w:sz="0" w:space="0" w:color="auto"/>
                                                              </w:divBdr>
                                                              <w:divsChild>
                                                                <w:div w:id="436363803">
                                                                  <w:marLeft w:val="0"/>
                                                                  <w:marRight w:val="0"/>
                                                                  <w:marTop w:val="0"/>
                                                                  <w:marBottom w:val="0"/>
                                                                  <w:divBdr>
                                                                    <w:top w:val="none" w:sz="0" w:space="0" w:color="auto"/>
                                                                    <w:left w:val="none" w:sz="0" w:space="0" w:color="auto"/>
                                                                    <w:bottom w:val="none" w:sz="0" w:space="0" w:color="auto"/>
                                                                    <w:right w:val="none" w:sz="0" w:space="0" w:color="auto"/>
                                                                  </w:divBdr>
                                                                  <w:divsChild>
                                                                    <w:div w:id="12343453">
                                                                      <w:marLeft w:val="0"/>
                                                                      <w:marRight w:val="0"/>
                                                                      <w:marTop w:val="0"/>
                                                                      <w:marBottom w:val="300"/>
                                                                      <w:divBdr>
                                                                        <w:top w:val="single" w:sz="6" w:space="0" w:color="A9A9A9"/>
                                                                        <w:left w:val="single" w:sz="6" w:space="0" w:color="A9A9A9"/>
                                                                        <w:bottom w:val="single" w:sz="6" w:space="0" w:color="A9A9A9"/>
                                                                        <w:right w:val="single" w:sz="6" w:space="0" w:color="A9A9A9"/>
                                                                      </w:divBdr>
                                                                      <w:divsChild>
                                                                        <w:div w:id="1671180832">
                                                                          <w:marLeft w:val="0"/>
                                                                          <w:marRight w:val="0"/>
                                                                          <w:marTop w:val="0"/>
                                                                          <w:marBottom w:val="0"/>
                                                                          <w:divBdr>
                                                                            <w:top w:val="none" w:sz="0" w:space="0" w:color="DDDDDD"/>
                                                                            <w:left w:val="none" w:sz="0" w:space="0" w:color="DDDDDD"/>
                                                                            <w:bottom w:val="none" w:sz="0" w:space="0" w:color="DDDDDD"/>
                                                                            <w:right w:val="none" w:sz="0" w:space="0" w:color="DDDDDD"/>
                                                                          </w:divBdr>
                                                                          <w:divsChild>
                                                                            <w:div w:id="214121105">
                                                                              <w:marLeft w:val="0"/>
                                                                              <w:marRight w:val="0"/>
                                                                              <w:marTop w:val="0"/>
                                                                              <w:marBottom w:val="0"/>
                                                                              <w:divBdr>
                                                                                <w:top w:val="none" w:sz="0" w:space="0" w:color="DDDDDD"/>
                                                                                <w:left w:val="none" w:sz="0" w:space="4" w:color="DDDDDD"/>
                                                                                <w:bottom w:val="single" w:sz="6" w:space="4" w:color="DDDDDD"/>
                                                                                <w:right w:val="none" w:sz="0" w:space="0" w:color="DDDDDD"/>
                                                                              </w:divBdr>
                                                                              <w:divsChild>
                                                                                <w:div w:id="163822">
                                                                                  <w:marLeft w:val="0"/>
                                                                                  <w:marRight w:val="75"/>
                                                                                  <w:marTop w:val="75"/>
                                                                                  <w:marBottom w:val="0"/>
                                                                                  <w:divBdr>
                                                                                    <w:top w:val="none" w:sz="0" w:space="0" w:color="auto"/>
                                                                                    <w:left w:val="none" w:sz="0" w:space="0" w:color="auto"/>
                                                                                    <w:bottom w:val="none" w:sz="0" w:space="0" w:color="auto"/>
                                                                                    <w:right w:val="none" w:sz="0" w:space="0" w:color="auto"/>
                                                                                  </w:divBdr>
                                                                                  <w:divsChild>
                                                                                    <w:div w:id="701829271">
                                                                                      <w:marLeft w:val="0"/>
                                                                                      <w:marRight w:val="0"/>
                                                                                      <w:marTop w:val="0"/>
                                                                                      <w:marBottom w:val="0"/>
                                                                                      <w:divBdr>
                                                                                        <w:top w:val="none" w:sz="0" w:space="0" w:color="auto"/>
                                                                                        <w:left w:val="none" w:sz="0" w:space="0" w:color="auto"/>
                                                                                        <w:bottom w:val="none" w:sz="0" w:space="0" w:color="auto"/>
                                                                                        <w:right w:val="none" w:sz="0" w:space="0" w:color="auto"/>
                                                                                      </w:divBdr>
                                                                                    </w:div>
                                                                                  </w:divsChild>
                                                                                </w:div>
                                                                                <w:div w:id="1616595008">
                                                                                  <w:marLeft w:val="0"/>
                                                                                  <w:marRight w:val="75"/>
                                                                                  <w:marTop w:val="75"/>
                                                                                  <w:marBottom w:val="0"/>
                                                                                  <w:divBdr>
                                                                                    <w:top w:val="none" w:sz="0" w:space="0" w:color="auto"/>
                                                                                    <w:left w:val="none" w:sz="0" w:space="0" w:color="auto"/>
                                                                                    <w:bottom w:val="none" w:sz="0" w:space="0" w:color="auto"/>
                                                                                    <w:right w:val="none" w:sz="0" w:space="0" w:color="auto"/>
                                                                                  </w:divBdr>
                                                                                  <w:divsChild>
                                                                                    <w:div w:id="190193048">
                                                                                      <w:marLeft w:val="0"/>
                                                                                      <w:marRight w:val="0"/>
                                                                                      <w:marTop w:val="0"/>
                                                                                      <w:marBottom w:val="0"/>
                                                                                      <w:divBdr>
                                                                                        <w:top w:val="none" w:sz="0" w:space="0" w:color="auto"/>
                                                                                        <w:left w:val="none" w:sz="0" w:space="0" w:color="auto"/>
                                                                                        <w:bottom w:val="none" w:sz="0" w:space="0" w:color="auto"/>
                                                                                        <w:right w:val="none" w:sz="0" w:space="0" w:color="auto"/>
                                                                                      </w:divBdr>
                                                                                    </w:div>
                                                                                  </w:divsChild>
                                                                                </w:div>
                                                                                <w:div w:id="2021927756">
                                                                                  <w:marLeft w:val="0"/>
                                                                                  <w:marRight w:val="75"/>
                                                                                  <w:marTop w:val="75"/>
                                                                                  <w:marBottom w:val="0"/>
                                                                                  <w:divBdr>
                                                                                    <w:top w:val="none" w:sz="0" w:space="0" w:color="auto"/>
                                                                                    <w:left w:val="none" w:sz="0" w:space="0" w:color="auto"/>
                                                                                    <w:bottom w:val="none" w:sz="0" w:space="0" w:color="auto"/>
                                                                                    <w:right w:val="none" w:sz="0" w:space="0" w:color="auto"/>
                                                                                  </w:divBdr>
                                                                                  <w:divsChild>
                                                                                    <w:div w:id="1529642229">
                                                                                      <w:marLeft w:val="-15"/>
                                                                                      <w:marRight w:val="0"/>
                                                                                      <w:marTop w:val="0"/>
                                                                                      <w:marBottom w:val="0"/>
                                                                                      <w:divBdr>
                                                                                        <w:top w:val="none" w:sz="0" w:space="0" w:color="auto"/>
                                                                                        <w:left w:val="none" w:sz="0" w:space="0" w:color="auto"/>
                                                                                        <w:bottom w:val="none" w:sz="0" w:space="0" w:color="auto"/>
                                                                                        <w:right w:val="none" w:sz="0" w:space="0" w:color="auto"/>
                                                                                      </w:divBdr>
                                                                                    </w:div>
                                                                                  </w:divsChild>
                                                                                </w:div>
                                                                                <w:div w:id="376901076">
                                                                                  <w:marLeft w:val="0"/>
                                                                                  <w:marRight w:val="75"/>
                                                                                  <w:marTop w:val="75"/>
                                                                                  <w:marBottom w:val="0"/>
                                                                                  <w:divBdr>
                                                                                    <w:top w:val="none" w:sz="0" w:space="0" w:color="auto"/>
                                                                                    <w:left w:val="none" w:sz="0" w:space="0" w:color="auto"/>
                                                                                    <w:bottom w:val="none" w:sz="0" w:space="0" w:color="auto"/>
                                                                                    <w:right w:val="none" w:sz="0" w:space="0" w:color="auto"/>
                                                                                  </w:divBdr>
                                                                                  <w:divsChild>
                                                                                    <w:div w:id="447970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7378024">
                                                      <w:marLeft w:val="0"/>
                                                      <w:marRight w:val="0"/>
                                                      <w:marTop w:val="0"/>
                                                      <w:marBottom w:val="0"/>
                                                      <w:divBdr>
                                                        <w:top w:val="none" w:sz="0" w:space="0" w:color="auto"/>
                                                        <w:left w:val="none" w:sz="0" w:space="0" w:color="auto"/>
                                                        <w:bottom w:val="none" w:sz="0" w:space="0" w:color="auto"/>
                                                        <w:right w:val="none" w:sz="0" w:space="0" w:color="auto"/>
                                                      </w:divBdr>
                                                      <w:divsChild>
                                                        <w:div w:id="1506481536">
                                                          <w:marLeft w:val="0"/>
                                                          <w:marRight w:val="0"/>
                                                          <w:marTop w:val="0"/>
                                                          <w:marBottom w:val="0"/>
                                                          <w:divBdr>
                                                            <w:top w:val="none" w:sz="0" w:space="0" w:color="auto"/>
                                                            <w:left w:val="none" w:sz="0" w:space="0" w:color="auto"/>
                                                            <w:bottom w:val="none" w:sz="0" w:space="0" w:color="auto"/>
                                                            <w:right w:val="none" w:sz="0" w:space="0" w:color="auto"/>
                                                          </w:divBdr>
                                                          <w:divsChild>
                                                            <w:div w:id="2017609835">
                                                              <w:marLeft w:val="0"/>
                                                              <w:marRight w:val="0"/>
                                                              <w:marTop w:val="0"/>
                                                              <w:marBottom w:val="0"/>
                                                              <w:divBdr>
                                                                <w:top w:val="none" w:sz="0" w:space="0" w:color="auto"/>
                                                                <w:left w:val="none" w:sz="0" w:space="0" w:color="auto"/>
                                                                <w:bottom w:val="none" w:sz="0" w:space="0" w:color="auto"/>
                                                                <w:right w:val="none" w:sz="0" w:space="0" w:color="auto"/>
                                                              </w:divBdr>
                                                            </w:div>
                                                          </w:divsChild>
                                                        </w:div>
                                                        <w:div w:id="1823620140">
                                                          <w:marLeft w:val="0"/>
                                                          <w:marRight w:val="0"/>
                                                          <w:marTop w:val="450"/>
                                                          <w:marBottom w:val="0"/>
                                                          <w:divBdr>
                                                            <w:top w:val="none" w:sz="0" w:space="0" w:color="auto"/>
                                                            <w:left w:val="none" w:sz="0" w:space="0" w:color="auto"/>
                                                            <w:bottom w:val="none" w:sz="0" w:space="0" w:color="auto"/>
                                                            <w:right w:val="none" w:sz="0" w:space="0" w:color="auto"/>
                                                          </w:divBdr>
                                                          <w:divsChild>
                                                            <w:div w:id="966787327">
                                                              <w:marLeft w:val="-225"/>
                                                              <w:marRight w:val="-225"/>
                                                              <w:marTop w:val="0"/>
                                                              <w:marBottom w:val="0"/>
                                                              <w:divBdr>
                                                                <w:top w:val="none" w:sz="0" w:space="0" w:color="auto"/>
                                                                <w:left w:val="none" w:sz="0" w:space="0" w:color="auto"/>
                                                                <w:bottom w:val="none" w:sz="0" w:space="0" w:color="auto"/>
                                                                <w:right w:val="none" w:sz="0" w:space="0" w:color="auto"/>
                                                              </w:divBdr>
                                                              <w:divsChild>
                                                                <w:div w:id="790712937">
                                                                  <w:marLeft w:val="0"/>
                                                                  <w:marRight w:val="0"/>
                                                                  <w:marTop w:val="0"/>
                                                                  <w:marBottom w:val="0"/>
                                                                  <w:divBdr>
                                                                    <w:top w:val="none" w:sz="0" w:space="0" w:color="auto"/>
                                                                    <w:left w:val="none" w:sz="0" w:space="0" w:color="auto"/>
                                                                    <w:bottom w:val="none" w:sz="0" w:space="0" w:color="auto"/>
                                                                    <w:right w:val="none" w:sz="0" w:space="0" w:color="auto"/>
                                                                  </w:divBdr>
                                                                  <w:divsChild>
                                                                    <w:div w:id="147058948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854224109">
                                                              <w:marLeft w:val="-225"/>
                                                              <w:marRight w:val="-225"/>
                                                              <w:marTop w:val="0"/>
                                                              <w:marBottom w:val="0"/>
                                                              <w:divBdr>
                                                                <w:top w:val="none" w:sz="0" w:space="0" w:color="auto"/>
                                                                <w:left w:val="none" w:sz="0" w:space="0" w:color="auto"/>
                                                                <w:bottom w:val="none" w:sz="0" w:space="0" w:color="auto"/>
                                                                <w:right w:val="none" w:sz="0" w:space="0" w:color="auto"/>
                                                              </w:divBdr>
                                                              <w:divsChild>
                                                                <w:div w:id="1094129316">
                                                                  <w:marLeft w:val="0"/>
                                                                  <w:marRight w:val="0"/>
                                                                  <w:marTop w:val="0"/>
                                                                  <w:marBottom w:val="0"/>
                                                                  <w:divBdr>
                                                                    <w:top w:val="none" w:sz="0" w:space="0" w:color="auto"/>
                                                                    <w:left w:val="none" w:sz="0" w:space="0" w:color="auto"/>
                                                                    <w:bottom w:val="none" w:sz="0" w:space="0" w:color="auto"/>
                                                                    <w:right w:val="none" w:sz="0" w:space="0" w:color="auto"/>
                                                                  </w:divBdr>
                                                                  <w:divsChild>
                                                                    <w:div w:id="558974666">
                                                                      <w:marLeft w:val="0"/>
                                                                      <w:marRight w:val="0"/>
                                                                      <w:marTop w:val="0"/>
                                                                      <w:marBottom w:val="300"/>
                                                                      <w:divBdr>
                                                                        <w:top w:val="single" w:sz="6" w:space="0" w:color="A9A9A9"/>
                                                                        <w:left w:val="single" w:sz="6" w:space="0" w:color="A9A9A9"/>
                                                                        <w:bottom w:val="single" w:sz="6" w:space="0" w:color="A9A9A9"/>
                                                                        <w:right w:val="single" w:sz="6" w:space="0" w:color="A9A9A9"/>
                                                                      </w:divBdr>
                                                                      <w:divsChild>
                                                                        <w:div w:id="327564919">
                                                                          <w:marLeft w:val="0"/>
                                                                          <w:marRight w:val="0"/>
                                                                          <w:marTop w:val="0"/>
                                                                          <w:marBottom w:val="0"/>
                                                                          <w:divBdr>
                                                                            <w:top w:val="none" w:sz="0" w:space="0" w:color="DDDDDD"/>
                                                                            <w:left w:val="none" w:sz="0" w:space="0" w:color="DDDDDD"/>
                                                                            <w:bottom w:val="none" w:sz="0" w:space="0" w:color="DDDDDD"/>
                                                                            <w:right w:val="none" w:sz="0" w:space="0" w:color="DDDDDD"/>
                                                                          </w:divBdr>
                                                                          <w:divsChild>
                                                                            <w:div w:id="1254970197">
                                                                              <w:marLeft w:val="0"/>
                                                                              <w:marRight w:val="0"/>
                                                                              <w:marTop w:val="0"/>
                                                                              <w:marBottom w:val="0"/>
                                                                              <w:divBdr>
                                                                                <w:top w:val="none" w:sz="0" w:space="0" w:color="DDDDDD"/>
                                                                                <w:left w:val="none" w:sz="0" w:space="4" w:color="DDDDDD"/>
                                                                                <w:bottom w:val="single" w:sz="6" w:space="4" w:color="DDDDDD"/>
                                                                                <w:right w:val="none" w:sz="0" w:space="0" w:color="DDDDDD"/>
                                                                              </w:divBdr>
                                                                              <w:divsChild>
                                                                                <w:div w:id="1713338896">
                                                                                  <w:marLeft w:val="0"/>
                                                                                  <w:marRight w:val="75"/>
                                                                                  <w:marTop w:val="75"/>
                                                                                  <w:marBottom w:val="0"/>
                                                                                  <w:divBdr>
                                                                                    <w:top w:val="none" w:sz="0" w:space="0" w:color="auto"/>
                                                                                    <w:left w:val="none" w:sz="0" w:space="0" w:color="auto"/>
                                                                                    <w:bottom w:val="none" w:sz="0" w:space="0" w:color="auto"/>
                                                                                    <w:right w:val="none" w:sz="0" w:space="0" w:color="auto"/>
                                                                                  </w:divBdr>
                                                                                  <w:divsChild>
                                                                                    <w:div w:id="1062679935">
                                                                                      <w:marLeft w:val="0"/>
                                                                                      <w:marRight w:val="0"/>
                                                                                      <w:marTop w:val="0"/>
                                                                                      <w:marBottom w:val="0"/>
                                                                                      <w:divBdr>
                                                                                        <w:top w:val="none" w:sz="0" w:space="0" w:color="auto"/>
                                                                                        <w:left w:val="none" w:sz="0" w:space="0" w:color="auto"/>
                                                                                        <w:bottom w:val="none" w:sz="0" w:space="0" w:color="auto"/>
                                                                                        <w:right w:val="none" w:sz="0" w:space="0" w:color="auto"/>
                                                                                      </w:divBdr>
                                                                                    </w:div>
                                                                                  </w:divsChild>
                                                                                </w:div>
                                                                                <w:div w:id="487601059">
                                                                                  <w:marLeft w:val="0"/>
                                                                                  <w:marRight w:val="75"/>
                                                                                  <w:marTop w:val="75"/>
                                                                                  <w:marBottom w:val="0"/>
                                                                                  <w:divBdr>
                                                                                    <w:top w:val="none" w:sz="0" w:space="0" w:color="auto"/>
                                                                                    <w:left w:val="none" w:sz="0" w:space="0" w:color="auto"/>
                                                                                    <w:bottom w:val="none" w:sz="0" w:space="0" w:color="auto"/>
                                                                                    <w:right w:val="none" w:sz="0" w:space="0" w:color="auto"/>
                                                                                  </w:divBdr>
                                                                                  <w:divsChild>
                                                                                    <w:div w:id="1648777646">
                                                                                      <w:marLeft w:val="0"/>
                                                                                      <w:marRight w:val="0"/>
                                                                                      <w:marTop w:val="0"/>
                                                                                      <w:marBottom w:val="0"/>
                                                                                      <w:divBdr>
                                                                                        <w:top w:val="none" w:sz="0" w:space="0" w:color="auto"/>
                                                                                        <w:left w:val="none" w:sz="0" w:space="0" w:color="auto"/>
                                                                                        <w:bottom w:val="none" w:sz="0" w:space="0" w:color="auto"/>
                                                                                        <w:right w:val="none" w:sz="0" w:space="0" w:color="auto"/>
                                                                                      </w:divBdr>
                                                                                    </w:div>
                                                                                  </w:divsChild>
                                                                                </w:div>
                                                                                <w:div w:id="1254782777">
                                                                                  <w:marLeft w:val="0"/>
                                                                                  <w:marRight w:val="75"/>
                                                                                  <w:marTop w:val="75"/>
                                                                                  <w:marBottom w:val="0"/>
                                                                                  <w:divBdr>
                                                                                    <w:top w:val="none" w:sz="0" w:space="0" w:color="auto"/>
                                                                                    <w:left w:val="none" w:sz="0" w:space="0" w:color="auto"/>
                                                                                    <w:bottom w:val="none" w:sz="0" w:space="0" w:color="auto"/>
                                                                                    <w:right w:val="none" w:sz="0" w:space="0" w:color="auto"/>
                                                                                  </w:divBdr>
                                                                                  <w:divsChild>
                                                                                    <w:div w:id="358699152">
                                                                                      <w:marLeft w:val="-15"/>
                                                                                      <w:marRight w:val="0"/>
                                                                                      <w:marTop w:val="0"/>
                                                                                      <w:marBottom w:val="0"/>
                                                                                      <w:divBdr>
                                                                                        <w:top w:val="none" w:sz="0" w:space="0" w:color="auto"/>
                                                                                        <w:left w:val="none" w:sz="0" w:space="0" w:color="auto"/>
                                                                                        <w:bottom w:val="none" w:sz="0" w:space="0" w:color="auto"/>
                                                                                        <w:right w:val="none" w:sz="0" w:space="0" w:color="auto"/>
                                                                                      </w:divBdr>
                                                                                    </w:div>
                                                                                  </w:divsChild>
                                                                                </w:div>
                                                                                <w:div w:id="120389891">
                                                                                  <w:marLeft w:val="0"/>
                                                                                  <w:marRight w:val="75"/>
                                                                                  <w:marTop w:val="75"/>
                                                                                  <w:marBottom w:val="0"/>
                                                                                  <w:divBdr>
                                                                                    <w:top w:val="none" w:sz="0" w:space="0" w:color="auto"/>
                                                                                    <w:left w:val="none" w:sz="0" w:space="0" w:color="auto"/>
                                                                                    <w:bottom w:val="none" w:sz="0" w:space="0" w:color="auto"/>
                                                                                    <w:right w:val="none" w:sz="0" w:space="0" w:color="auto"/>
                                                                                  </w:divBdr>
                                                                                  <w:divsChild>
                                                                                    <w:div w:id="775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950455">
                                                                          <w:marLeft w:val="0"/>
                                                                          <w:marRight w:val="0"/>
                                                                          <w:marTop w:val="0"/>
                                                                          <w:marBottom w:val="0"/>
                                                                          <w:divBdr>
                                                                            <w:top w:val="none" w:sz="0" w:space="0" w:color="auto"/>
                                                                            <w:left w:val="none" w:sz="0" w:space="0" w:color="auto"/>
                                                                            <w:bottom w:val="none" w:sz="0" w:space="0" w:color="auto"/>
                                                                            <w:right w:val="none" w:sz="0" w:space="0" w:color="auto"/>
                                                                          </w:divBdr>
                                                                          <w:divsChild>
                                                                            <w:div w:id="182531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8558386">
                                                      <w:marLeft w:val="0"/>
                                                      <w:marRight w:val="0"/>
                                                      <w:marTop w:val="0"/>
                                                      <w:marBottom w:val="0"/>
                                                      <w:divBdr>
                                                        <w:top w:val="none" w:sz="0" w:space="0" w:color="auto"/>
                                                        <w:left w:val="none" w:sz="0" w:space="0" w:color="auto"/>
                                                        <w:bottom w:val="none" w:sz="0" w:space="0" w:color="auto"/>
                                                        <w:right w:val="none" w:sz="0" w:space="0" w:color="auto"/>
                                                      </w:divBdr>
                                                      <w:divsChild>
                                                        <w:div w:id="1584139448">
                                                          <w:marLeft w:val="0"/>
                                                          <w:marRight w:val="0"/>
                                                          <w:marTop w:val="0"/>
                                                          <w:marBottom w:val="0"/>
                                                          <w:divBdr>
                                                            <w:top w:val="none" w:sz="0" w:space="0" w:color="auto"/>
                                                            <w:left w:val="none" w:sz="0" w:space="0" w:color="auto"/>
                                                            <w:bottom w:val="none" w:sz="0" w:space="0" w:color="auto"/>
                                                            <w:right w:val="none" w:sz="0" w:space="0" w:color="auto"/>
                                                          </w:divBdr>
                                                          <w:divsChild>
                                                            <w:div w:id="81755104">
                                                              <w:marLeft w:val="0"/>
                                                              <w:marRight w:val="0"/>
                                                              <w:marTop w:val="0"/>
                                                              <w:marBottom w:val="0"/>
                                                              <w:divBdr>
                                                                <w:top w:val="none" w:sz="0" w:space="0" w:color="auto"/>
                                                                <w:left w:val="none" w:sz="0" w:space="0" w:color="auto"/>
                                                                <w:bottom w:val="none" w:sz="0" w:space="0" w:color="auto"/>
                                                                <w:right w:val="none" w:sz="0" w:space="0" w:color="auto"/>
                                                              </w:divBdr>
                                                            </w:div>
                                                          </w:divsChild>
                                                        </w:div>
                                                        <w:div w:id="2052875187">
                                                          <w:marLeft w:val="0"/>
                                                          <w:marRight w:val="0"/>
                                                          <w:marTop w:val="450"/>
                                                          <w:marBottom w:val="0"/>
                                                          <w:divBdr>
                                                            <w:top w:val="none" w:sz="0" w:space="0" w:color="auto"/>
                                                            <w:left w:val="none" w:sz="0" w:space="0" w:color="auto"/>
                                                            <w:bottom w:val="none" w:sz="0" w:space="0" w:color="auto"/>
                                                            <w:right w:val="none" w:sz="0" w:space="0" w:color="auto"/>
                                                          </w:divBdr>
                                                          <w:divsChild>
                                                            <w:div w:id="1524249876">
                                                              <w:marLeft w:val="-225"/>
                                                              <w:marRight w:val="-225"/>
                                                              <w:marTop w:val="0"/>
                                                              <w:marBottom w:val="0"/>
                                                              <w:divBdr>
                                                                <w:top w:val="none" w:sz="0" w:space="0" w:color="auto"/>
                                                                <w:left w:val="none" w:sz="0" w:space="0" w:color="auto"/>
                                                                <w:bottom w:val="none" w:sz="0" w:space="0" w:color="auto"/>
                                                                <w:right w:val="none" w:sz="0" w:space="0" w:color="auto"/>
                                                              </w:divBdr>
                                                              <w:divsChild>
                                                                <w:div w:id="1225332626">
                                                                  <w:marLeft w:val="0"/>
                                                                  <w:marRight w:val="0"/>
                                                                  <w:marTop w:val="0"/>
                                                                  <w:marBottom w:val="0"/>
                                                                  <w:divBdr>
                                                                    <w:top w:val="none" w:sz="0" w:space="0" w:color="auto"/>
                                                                    <w:left w:val="none" w:sz="0" w:space="0" w:color="auto"/>
                                                                    <w:bottom w:val="none" w:sz="0" w:space="0" w:color="auto"/>
                                                                    <w:right w:val="none" w:sz="0" w:space="0" w:color="auto"/>
                                                                  </w:divBdr>
                                                                  <w:divsChild>
                                                                    <w:div w:id="224415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020544875">
                                                              <w:marLeft w:val="-225"/>
                                                              <w:marRight w:val="-225"/>
                                                              <w:marTop w:val="0"/>
                                                              <w:marBottom w:val="0"/>
                                                              <w:divBdr>
                                                                <w:top w:val="none" w:sz="0" w:space="0" w:color="auto"/>
                                                                <w:left w:val="none" w:sz="0" w:space="0" w:color="auto"/>
                                                                <w:bottom w:val="none" w:sz="0" w:space="0" w:color="auto"/>
                                                                <w:right w:val="none" w:sz="0" w:space="0" w:color="auto"/>
                                                              </w:divBdr>
                                                              <w:divsChild>
                                                                <w:div w:id="166596874">
                                                                  <w:marLeft w:val="0"/>
                                                                  <w:marRight w:val="0"/>
                                                                  <w:marTop w:val="0"/>
                                                                  <w:marBottom w:val="0"/>
                                                                  <w:divBdr>
                                                                    <w:top w:val="none" w:sz="0" w:space="0" w:color="auto"/>
                                                                    <w:left w:val="none" w:sz="0" w:space="0" w:color="auto"/>
                                                                    <w:bottom w:val="none" w:sz="0" w:space="0" w:color="auto"/>
                                                                    <w:right w:val="none" w:sz="0" w:space="0" w:color="auto"/>
                                                                  </w:divBdr>
                                                                  <w:divsChild>
                                                                    <w:div w:id="611519372">
                                                                      <w:marLeft w:val="0"/>
                                                                      <w:marRight w:val="0"/>
                                                                      <w:marTop w:val="0"/>
                                                                      <w:marBottom w:val="300"/>
                                                                      <w:divBdr>
                                                                        <w:top w:val="single" w:sz="6" w:space="0" w:color="A9A9A9"/>
                                                                        <w:left w:val="single" w:sz="6" w:space="0" w:color="A9A9A9"/>
                                                                        <w:bottom w:val="single" w:sz="6" w:space="0" w:color="A9A9A9"/>
                                                                        <w:right w:val="single" w:sz="6" w:space="0" w:color="A9A9A9"/>
                                                                      </w:divBdr>
                                                                      <w:divsChild>
                                                                        <w:div w:id="197160692">
                                                                          <w:marLeft w:val="0"/>
                                                                          <w:marRight w:val="0"/>
                                                                          <w:marTop w:val="0"/>
                                                                          <w:marBottom w:val="0"/>
                                                                          <w:divBdr>
                                                                            <w:top w:val="none" w:sz="0" w:space="0" w:color="DDDDDD"/>
                                                                            <w:left w:val="none" w:sz="0" w:space="0" w:color="DDDDDD"/>
                                                                            <w:bottom w:val="none" w:sz="0" w:space="0" w:color="DDDDDD"/>
                                                                            <w:right w:val="none" w:sz="0" w:space="0" w:color="DDDDDD"/>
                                                                          </w:divBdr>
                                                                          <w:divsChild>
                                                                            <w:div w:id="1635791188">
                                                                              <w:marLeft w:val="0"/>
                                                                              <w:marRight w:val="0"/>
                                                                              <w:marTop w:val="0"/>
                                                                              <w:marBottom w:val="0"/>
                                                                              <w:divBdr>
                                                                                <w:top w:val="none" w:sz="0" w:space="0" w:color="DDDDDD"/>
                                                                                <w:left w:val="none" w:sz="0" w:space="4" w:color="DDDDDD"/>
                                                                                <w:bottom w:val="single" w:sz="6" w:space="4" w:color="DDDDDD"/>
                                                                                <w:right w:val="none" w:sz="0" w:space="0" w:color="DDDDDD"/>
                                                                              </w:divBdr>
                                                                              <w:divsChild>
                                                                                <w:div w:id="1451976879">
                                                                                  <w:marLeft w:val="0"/>
                                                                                  <w:marRight w:val="75"/>
                                                                                  <w:marTop w:val="75"/>
                                                                                  <w:marBottom w:val="0"/>
                                                                                  <w:divBdr>
                                                                                    <w:top w:val="none" w:sz="0" w:space="0" w:color="auto"/>
                                                                                    <w:left w:val="none" w:sz="0" w:space="0" w:color="auto"/>
                                                                                    <w:bottom w:val="none" w:sz="0" w:space="0" w:color="auto"/>
                                                                                    <w:right w:val="none" w:sz="0" w:space="0" w:color="auto"/>
                                                                                  </w:divBdr>
                                                                                  <w:divsChild>
                                                                                    <w:div w:id="1285848662">
                                                                                      <w:marLeft w:val="0"/>
                                                                                      <w:marRight w:val="0"/>
                                                                                      <w:marTop w:val="0"/>
                                                                                      <w:marBottom w:val="0"/>
                                                                                      <w:divBdr>
                                                                                        <w:top w:val="none" w:sz="0" w:space="0" w:color="auto"/>
                                                                                        <w:left w:val="none" w:sz="0" w:space="0" w:color="auto"/>
                                                                                        <w:bottom w:val="none" w:sz="0" w:space="0" w:color="auto"/>
                                                                                        <w:right w:val="none" w:sz="0" w:space="0" w:color="auto"/>
                                                                                      </w:divBdr>
                                                                                    </w:div>
                                                                                  </w:divsChild>
                                                                                </w:div>
                                                                                <w:div w:id="439225038">
                                                                                  <w:marLeft w:val="0"/>
                                                                                  <w:marRight w:val="75"/>
                                                                                  <w:marTop w:val="75"/>
                                                                                  <w:marBottom w:val="0"/>
                                                                                  <w:divBdr>
                                                                                    <w:top w:val="none" w:sz="0" w:space="0" w:color="auto"/>
                                                                                    <w:left w:val="none" w:sz="0" w:space="0" w:color="auto"/>
                                                                                    <w:bottom w:val="none" w:sz="0" w:space="0" w:color="auto"/>
                                                                                    <w:right w:val="none" w:sz="0" w:space="0" w:color="auto"/>
                                                                                  </w:divBdr>
                                                                                  <w:divsChild>
                                                                                    <w:div w:id="787310149">
                                                                                      <w:marLeft w:val="0"/>
                                                                                      <w:marRight w:val="0"/>
                                                                                      <w:marTop w:val="0"/>
                                                                                      <w:marBottom w:val="0"/>
                                                                                      <w:divBdr>
                                                                                        <w:top w:val="none" w:sz="0" w:space="0" w:color="auto"/>
                                                                                        <w:left w:val="none" w:sz="0" w:space="0" w:color="auto"/>
                                                                                        <w:bottom w:val="none" w:sz="0" w:space="0" w:color="auto"/>
                                                                                        <w:right w:val="none" w:sz="0" w:space="0" w:color="auto"/>
                                                                                      </w:divBdr>
                                                                                    </w:div>
                                                                                  </w:divsChild>
                                                                                </w:div>
                                                                                <w:div w:id="817115034">
                                                                                  <w:marLeft w:val="0"/>
                                                                                  <w:marRight w:val="75"/>
                                                                                  <w:marTop w:val="75"/>
                                                                                  <w:marBottom w:val="0"/>
                                                                                  <w:divBdr>
                                                                                    <w:top w:val="none" w:sz="0" w:space="0" w:color="auto"/>
                                                                                    <w:left w:val="none" w:sz="0" w:space="0" w:color="auto"/>
                                                                                    <w:bottom w:val="none" w:sz="0" w:space="0" w:color="auto"/>
                                                                                    <w:right w:val="none" w:sz="0" w:space="0" w:color="auto"/>
                                                                                  </w:divBdr>
                                                                                  <w:divsChild>
                                                                                    <w:div w:id="159270161">
                                                                                      <w:marLeft w:val="-15"/>
                                                                                      <w:marRight w:val="0"/>
                                                                                      <w:marTop w:val="0"/>
                                                                                      <w:marBottom w:val="0"/>
                                                                                      <w:divBdr>
                                                                                        <w:top w:val="none" w:sz="0" w:space="0" w:color="auto"/>
                                                                                        <w:left w:val="none" w:sz="0" w:space="0" w:color="auto"/>
                                                                                        <w:bottom w:val="none" w:sz="0" w:space="0" w:color="auto"/>
                                                                                        <w:right w:val="none" w:sz="0" w:space="0" w:color="auto"/>
                                                                                      </w:divBdr>
                                                                                    </w:div>
                                                                                  </w:divsChild>
                                                                                </w:div>
                                                                                <w:div w:id="69277677">
                                                                                  <w:marLeft w:val="0"/>
                                                                                  <w:marRight w:val="75"/>
                                                                                  <w:marTop w:val="75"/>
                                                                                  <w:marBottom w:val="0"/>
                                                                                  <w:divBdr>
                                                                                    <w:top w:val="none" w:sz="0" w:space="0" w:color="auto"/>
                                                                                    <w:left w:val="none" w:sz="0" w:space="0" w:color="auto"/>
                                                                                    <w:bottom w:val="none" w:sz="0" w:space="0" w:color="auto"/>
                                                                                    <w:right w:val="none" w:sz="0" w:space="0" w:color="auto"/>
                                                                                  </w:divBdr>
                                                                                  <w:divsChild>
                                                                                    <w:div w:id="130862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8137204">
                                                      <w:marLeft w:val="0"/>
                                                      <w:marRight w:val="0"/>
                                                      <w:marTop w:val="0"/>
                                                      <w:marBottom w:val="0"/>
                                                      <w:divBdr>
                                                        <w:top w:val="none" w:sz="0" w:space="0" w:color="auto"/>
                                                        <w:left w:val="none" w:sz="0" w:space="0" w:color="auto"/>
                                                        <w:bottom w:val="none" w:sz="0" w:space="0" w:color="auto"/>
                                                        <w:right w:val="none" w:sz="0" w:space="0" w:color="auto"/>
                                                      </w:divBdr>
                                                      <w:divsChild>
                                                        <w:div w:id="618757565">
                                                          <w:marLeft w:val="0"/>
                                                          <w:marRight w:val="0"/>
                                                          <w:marTop w:val="0"/>
                                                          <w:marBottom w:val="0"/>
                                                          <w:divBdr>
                                                            <w:top w:val="none" w:sz="0" w:space="0" w:color="auto"/>
                                                            <w:left w:val="none" w:sz="0" w:space="0" w:color="auto"/>
                                                            <w:bottom w:val="none" w:sz="0" w:space="0" w:color="auto"/>
                                                            <w:right w:val="none" w:sz="0" w:space="0" w:color="auto"/>
                                                          </w:divBdr>
                                                          <w:divsChild>
                                                            <w:div w:id="1118453992">
                                                              <w:marLeft w:val="0"/>
                                                              <w:marRight w:val="0"/>
                                                              <w:marTop w:val="0"/>
                                                              <w:marBottom w:val="0"/>
                                                              <w:divBdr>
                                                                <w:top w:val="none" w:sz="0" w:space="0" w:color="auto"/>
                                                                <w:left w:val="none" w:sz="0" w:space="0" w:color="auto"/>
                                                                <w:bottom w:val="none" w:sz="0" w:space="0" w:color="auto"/>
                                                                <w:right w:val="none" w:sz="0" w:space="0" w:color="auto"/>
                                                              </w:divBdr>
                                                            </w:div>
                                                          </w:divsChild>
                                                        </w:div>
                                                        <w:div w:id="1368869922">
                                                          <w:marLeft w:val="0"/>
                                                          <w:marRight w:val="0"/>
                                                          <w:marTop w:val="450"/>
                                                          <w:marBottom w:val="0"/>
                                                          <w:divBdr>
                                                            <w:top w:val="none" w:sz="0" w:space="0" w:color="auto"/>
                                                            <w:left w:val="none" w:sz="0" w:space="0" w:color="auto"/>
                                                            <w:bottom w:val="none" w:sz="0" w:space="0" w:color="auto"/>
                                                            <w:right w:val="none" w:sz="0" w:space="0" w:color="auto"/>
                                                          </w:divBdr>
                                                          <w:divsChild>
                                                            <w:div w:id="1836795674">
                                                              <w:marLeft w:val="-225"/>
                                                              <w:marRight w:val="-225"/>
                                                              <w:marTop w:val="0"/>
                                                              <w:marBottom w:val="0"/>
                                                              <w:divBdr>
                                                                <w:top w:val="none" w:sz="0" w:space="0" w:color="auto"/>
                                                                <w:left w:val="none" w:sz="0" w:space="0" w:color="auto"/>
                                                                <w:bottom w:val="none" w:sz="0" w:space="0" w:color="auto"/>
                                                                <w:right w:val="none" w:sz="0" w:space="0" w:color="auto"/>
                                                              </w:divBdr>
                                                              <w:divsChild>
                                                                <w:div w:id="1868104133">
                                                                  <w:marLeft w:val="0"/>
                                                                  <w:marRight w:val="0"/>
                                                                  <w:marTop w:val="0"/>
                                                                  <w:marBottom w:val="0"/>
                                                                  <w:divBdr>
                                                                    <w:top w:val="none" w:sz="0" w:space="0" w:color="auto"/>
                                                                    <w:left w:val="none" w:sz="0" w:space="0" w:color="auto"/>
                                                                    <w:bottom w:val="none" w:sz="0" w:space="0" w:color="auto"/>
                                                                    <w:right w:val="none" w:sz="0" w:space="0" w:color="auto"/>
                                                                  </w:divBdr>
                                                                  <w:divsChild>
                                                                    <w:div w:id="2044790874">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63287603">
                                                              <w:marLeft w:val="-225"/>
                                                              <w:marRight w:val="-225"/>
                                                              <w:marTop w:val="0"/>
                                                              <w:marBottom w:val="0"/>
                                                              <w:divBdr>
                                                                <w:top w:val="none" w:sz="0" w:space="0" w:color="auto"/>
                                                                <w:left w:val="none" w:sz="0" w:space="0" w:color="auto"/>
                                                                <w:bottom w:val="none" w:sz="0" w:space="0" w:color="auto"/>
                                                                <w:right w:val="none" w:sz="0" w:space="0" w:color="auto"/>
                                                              </w:divBdr>
                                                              <w:divsChild>
                                                                <w:div w:id="1120494148">
                                                                  <w:marLeft w:val="0"/>
                                                                  <w:marRight w:val="0"/>
                                                                  <w:marTop w:val="0"/>
                                                                  <w:marBottom w:val="0"/>
                                                                  <w:divBdr>
                                                                    <w:top w:val="none" w:sz="0" w:space="0" w:color="auto"/>
                                                                    <w:left w:val="none" w:sz="0" w:space="0" w:color="auto"/>
                                                                    <w:bottom w:val="none" w:sz="0" w:space="0" w:color="auto"/>
                                                                    <w:right w:val="none" w:sz="0" w:space="0" w:color="auto"/>
                                                                  </w:divBdr>
                                                                  <w:divsChild>
                                                                    <w:div w:id="1356073196">
                                                                      <w:marLeft w:val="0"/>
                                                                      <w:marRight w:val="0"/>
                                                                      <w:marTop w:val="0"/>
                                                                      <w:marBottom w:val="300"/>
                                                                      <w:divBdr>
                                                                        <w:top w:val="single" w:sz="6" w:space="0" w:color="A9A9A9"/>
                                                                        <w:left w:val="single" w:sz="6" w:space="0" w:color="A9A9A9"/>
                                                                        <w:bottom w:val="single" w:sz="6" w:space="0" w:color="A9A9A9"/>
                                                                        <w:right w:val="single" w:sz="6" w:space="0" w:color="A9A9A9"/>
                                                                      </w:divBdr>
                                                                      <w:divsChild>
                                                                        <w:div w:id="1257714136">
                                                                          <w:marLeft w:val="0"/>
                                                                          <w:marRight w:val="0"/>
                                                                          <w:marTop w:val="0"/>
                                                                          <w:marBottom w:val="0"/>
                                                                          <w:divBdr>
                                                                            <w:top w:val="none" w:sz="0" w:space="0" w:color="DDDDDD"/>
                                                                            <w:left w:val="none" w:sz="0" w:space="0" w:color="DDDDDD"/>
                                                                            <w:bottom w:val="none" w:sz="0" w:space="0" w:color="DDDDDD"/>
                                                                            <w:right w:val="none" w:sz="0" w:space="0" w:color="DDDDDD"/>
                                                                          </w:divBdr>
                                                                          <w:divsChild>
                                                                            <w:div w:id="819007611">
                                                                              <w:marLeft w:val="0"/>
                                                                              <w:marRight w:val="0"/>
                                                                              <w:marTop w:val="0"/>
                                                                              <w:marBottom w:val="0"/>
                                                                              <w:divBdr>
                                                                                <w:top w:val="none" w:sz="0" w:space="0" w:color="DDDDDD"/>
                                                                                <w:left w:val="none" w:sz="0" w:space="4" w:color="DDDDDD"/>
                                                                                <w:bottom w:val="single" w:sz="6" w:space="4" w:color="DDDDDD"/>
                                                                                <w:right w:val="none" w:sz="0" w:space="0" w:color="DDDDDD"/>
                                                                              </w:divBdr>
                                                                              <w:divsChild>
                                                                                <w:div w:id="1164587561">
                                                                                  <w:marLeft w:val="0"/>
                                                                                  <w:marRight w:val="75"/>
                                                                                  <w:marTop w:val="75"/>
                                                                                  <w:marBottom w:val="0"/>
                                                                                  <w:divBdr>
                                                                                    <w:top w:val="none" w:sz="0" w:space="0" w:color="auto"/>
                                                                                    <w:left w:val="none" w:sz="0" w:space="0" w:color="auto"/>
                                                                                    <w:bottom w:val="none" w:sz="0" w:space="0" w:color="auto"/>
                                                                                    <w:right w:val="none" w:sz="0" w:space="0" w:color="auto"/>
                                                                                  </w:divBdr>
                                                                                  <w:divsChild>
                                                                                    <w:div w:id="985621022">
                                                                                      <w:marLeft w:val="0"/>
                                                                                      <w:marRight w:val="0"/>
                                                                                      <w:marTop w:val="0"/>
                                                                                      <w:marBottom w:val="0"/>
                                                                                      <w:divBdr>
                                                                                        <w:top w:val="none" w:sz="0" w:space="0" w:color="auto"/>
                                                                                        <w:left w:val="none" w:sz="0" w:space="0" w:color="auto"/>
                                                                                        <w:bottom w:val="none" w:sz="0" w:space="0" w:color="auto"/>
                                                                                        <w:right w:val="none" w:sz="0" w:space="0" w:color="auto"/>
                                                                                      </w:divBdr>
                                                                                    </w:div>
                                                                                  </w:divsChild>
                                                                                </w:div>
                                                                                <w:div w:id="1141188915">
                                                                                  <w:marLeft w:val="0"/>
                                                                                  <w:marRight w:val="75"/>
                                                                                  <w:marTop w:val="75"/>
                                                                                  <w:marBottom w:val="0"/>
                                                                                  <w:divBdr>
                                                                                    <w:top w:val="none" w:sz="0" w:space="0" w:color="auto"/>
                                                                                    <w:left w:val="none" w:sz="0" w:space="0" w:color="auto"/>
                                                                                    <w:bottom w:val="none" w:sz="0" w:space="0" w:color="auto"/>
                                                                                    <w:right w:val="none" w:sz="0" w:space="0" w:color="auto"/>
                                                                                  </w:divBdr>
                                                                                  <w:divsChild>
                                                                                    <w:div w:id="1511093571">
                                                                                      <w:marLeft w:val="0"/>
                                                                                      <w:marRight w:val="0"/>
                                                                                      <w:marTop w:val="0"/>
                                                                                      <w:marBottom w:val="0"/>
                                                                                      <w:divBdr>
                                                                                        <w:top w:val="none" w:sz="0" w:space="0" w:color="auto"/>
                                                                                        <w:left w:val="none" w:sz="0" w:space="0" w:color="auto"/>
                                                                                        <w:bottom w:val="none" w:sz="0" w:space="0" w:color="auto"/>
                                                                                        <w:right w:val="none" w:sz="0" w:space="0" w:color="auto"/>
                                                                                      </w:divBdr>
                                                                                    </w:div>
                                                                                  </w:divsChild>
                                                                                </w:div>
                                                                                <w:div w:id="670259191">
                                                                                  <w:marLeft w:val="0"/>
                                                                                  <w:marRight w:val="75"/>
                                                                                  <w:marTop w:val="75"/>
                                                                                  <w:marBottom w:val="0"/>
                                                                                  <w:divBdr>
                                                                                    <w:top w:val="none" w:sz="0" w:space="0" w:color="auto"/>
                                                                                    <w:left w:val="none" w:sz="0" w:space="0" w:color="auto"/>
                                                                                    <w:bottom w:val="none" w:sz="0" w:space="0" w:color="auto"/>
                                                                                    <w:right w:val="none" w:sz="0" w:space="0" w:color="auto"/>
                                                                                  </w:divBdr>
                                                                                  <w:divsChild>
                                                                                    <w:div w:id="455370306">
                                                                                      <w:marLeft w:val="-15"/>
                                                                                      <w:marRight w:val="0"/>
                                                                                      <w:marTop w:val="0"/>
                                                                                      <w:marBottom w:val="0"/>
                                                                                      <w:divBdr>
                                                                                        <w:top w:val="none" w:sz="0" w:space="0" w:color="auto"/>
                                                                                        <w:left w:val="none" w:sz="0" w:space="0" w:color="auto"/>
                                                                                        <w:bottom w:val="none" w:sz="0" w:space="0" w:color="auto"/>
                                                                                        <w:right w:val="none" w:sz="0" w:space="0" w:color="auto"/>
                                                                                      </w:divBdr>
                                                                                    </w:div>
                                                                                  </w:divsChild>
                                                                                </w:div>
                                                                                <w:div w:id="928343122">
                                                                                  <w:marLeft w:val="0"/>
                                                                                  <w:marRight w:val="75"/>
                                                                                  <w:marTop w:val="75"/>
                                                                                  <w:marBottom w:val="0"/>
                                                                                  <w:divBdr>
                                                                                    <w:top w:val="none" w:sz="0" w:space="0" w:color="auto"/>
                                                                                    <w:left w:val="none" w:sz="0" w:space="0" w:color="auto"/>
                                                                                    <w:bottom w:val="none" w:sz="0" w:space="0" w:color="auto"/>
                                                                                    <w:right w:val="none" w:sz="0" w:space="0" w:color="auto"/>
                                                                                  </w:divBdr>
                                                                                  <w:divsChild>
                                                                                    <w:div w:id="106263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8826917">
                                                      <w:marLeft w:val="0"/>
                                                      <w:marRight w:val="0"/>
                                                      <w:marTop w:val="0"/>
                                                      <w:marBottom w:val="0"/>
                                                      <w:divBdr>
                                                        <w:top w:val="none" w:sz="0" w:space="0" w:color="auto"/>
                                                        <w:left w:val="none" w:sz="0" w:space="0" w:color="auto"/>
                                                        <w:bottom w:val="none" w:sz="0" w:space="0" w:color="auto"/>
                                                        <w:right w:val="none" w:sz="0" w:space="0" w:color="auto"/>
                                                      </w:divBdr>
                                                      <w:divsChild>
                                                        <w:div w:id="417214092">
                                                          <w:marLeft w:val="0"/>
                                                          <w:marRight w:val="0"/>
                                                          <w:marTop w:val="0"/>
                                                          <w:marBottom w:val="0"/>
                                                          <w:divBdr>
                                                            <w:top w:val="none" w:sz="0" w:space="0" w:color="auto"/>
                                                            <w:left w:val="none" w:sz="0" w:space="0" w:color="auto"/>
                                                            <w:bottom w:val="none" w:sz="0" w:space="0" w:color="auto"/>
                                                            <w:right w:val="none" w:sz="0" w:space="0" w:color="auto"/>
                                                          </w:divBdr>
                                                          <w:divsChild>
                                                            <w:div w:id="894319237">
                                                              <w:marLeft w:val="0"/>
                                                              <w:marRight w:val="0"/>
                                                              <w:marTop w:val="0"/>
                                                              <w:marBottom w:val="0"/>
                                                              <w:divBdr>
                                                                <w:top w:val="none" w:sz="0" w:space="0" w:color="auto"/>
                                                                <w:left w:val="none" w:sz="0" w:space="0" w:color="auto"/>
                                                                <w:bottom w:val="none" w:sz="0" w:space="0" w:color="auto"/>
                                                                <w:right w:val="none" w:sz="0" w:space="0" w:color="auto"/>
                                                              </w:divBdr>
                                                            </w:div>
                                                          </w:divsChild>
                                                        </w:div>
                                                        <w:div w:id="200167072">
                                                          <w:marLeft w:val="0"/>
                                                          <w:marRight w:val="0"/>
                                                          <w:marTop w:val="450"/>
                                                          <w:marBottom w:val="0"/>
                                                          <w:divBdr>
                                                            <w:top w:val="none" w:sz="0" w:space="0" w:color="auto"/>
                                                            <w:left w:val="none" w:sz="0" w:space="0" w:color="auto"/>
                                                            <w:bottom w:val="none" w:sz="0" w:space="0" w:color="auto"/>
                                                            <w:right w:val="none" w:sz="0" w:space="0" w:color="auto"/>
                                                          </w:divBdr>
                                                          <w:divsChild>
                                                            <w:div w:id="1587302660">
                                                              <w:marLeft w:val="-225"/>
                                                              <w:marRight w:val="-225"/>
                                                              <w:marTop w:val="0"/>
                                                              <w:marBottom w:val="0"/>
                                                              <w:divBdr>
                                                                <w:top w:val="none" w:sz="0" w:space="0" w:color="auto"/>
                                                                <w:left w:val="none" w:sz="0" w:space="0" w:color="auto"/>
                                                                <w:bottom w:val="none" w:sz="0" w:space="0" w:color="auto"/>
                                                                <w:right w:val="none" w:sz="0" w:space="0" w:color="auto"/>
                                                              </w:divBdr>
                                                              <w:divsChild>
                                                                <w:div w:id="1702708538">
                                                                  <w:marLeft w:val="0"/>
                                                                  <w:marRight w:val="0"/>
                                                                  <w:marTop w:val="0"/>
                                                                  <w:marBottom w:val="0"/>
                                                                  <w:divBdr>
                                                                    <w:top w:val="none" w:sz="0" w:space="0" w:color="auto"/>
                                                                    <w:left w:val="none" w:sz="0" w:space="0" w:color="auto"/>
                                                                    <w:bottom w:val="none" w:sz="0" w:space="0" w:color="auto"/>
                                                                    <w:right w:val="none" w:sz="0" w:space="0" w:color="auto"/>
                                                                  </w:divBdr>
                                                                  <w:divsChild>
                                                                    <w:div w:id="141632352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27226451">
                                                              <w:marLeft w:val="-225"/>
                                                              <w:marRight w:val="-225"/>
                                                              <w:marTop w:val="0"/>
                                                              <w:marBottom w:val="0"/>
                                                              <w:divBdr>
                                                                <w:top w:val="none" w:sz="0" w:space="0" w:color="auto"/>
                                                                <w:left w:val="none" w:sz="0" w:space="0" w:color="auto"/>
                                                                <w:bottom w:val="none" w:sz="0" w:space="0" w:color="auto"/>
                                                                <w:right w:val="none" w:sz="0" w:space="0" w:color="auto"/>
                                                              </w:divBdr>
                                                              <w:divsChild>
                                                                <w:div w:id="1604728972">
                                                                  <w:marLeft w:val="0"/>
                                                                  <w:marRight w:val="0"/>
                                                                  <w:marTop w:val="0"/>
                                                                  <w:marBottom w:val="0"/>
                                                                  <w:divBdr>
                                                                    <w:top w:val="none" w:sz="0" w:space="0" w:color="auto"/>
                                                                    <w:left w:val="none" w:sz="0" w:space="0" w:color="auto"/>
                                                                    <w:bottom w:val="none" w:sz="0" w:space="0" w:color="auto"/>
                                                                    <w:right w:val="none" w:sz="0" w:space="0" w:color="auto"/>
                                                                  </w:divBdr>
                                                                  <w:divsChild>
                                                                    <w:div w:id="2008895222">
                                                                      <w:marLeft w:val="0"/>
                                                                      <w:marRight w:val="0"/>
                                                                      <w:marTop w:val="0"/>
                                                                      <w:marBottom w:val="300"/>
                                                                      <w:divBdr>
                                                                        <w:top w:val="single" w:sz="6" w:space="0" w:color="A9A9A9"/>
                                                                        <w:left w:val="single" w:sz="6" w:space="0" w:color="A9A9A9"/>
                                                                        <w:bottom w:val="single" w:sz="6" w:space="0" w:color="A9A9A9"/>
                                                                        <w:right w:val="single" w:sz="6" w:space="0" w:color="A9A9A9"/>
                                                                      </w:divBdr>
                                                                      <w:divsChild>
                                                                        <w:div w:id="1937903757">
                                                                          <w:marLeft w:val="0"/>
                                                                          <w:marRight w:val="0"/>
                                                                          <w:marTop w:val="0"/>
                                                                          <w:marBottom w:val="0"/>
                                                                          <w:divBdr>
                                                                            <w:top w:val="none" w:sz="0" w:space="0" w:color="DDDDDD"/>
                                                                            <w:left w:val="none" w:sz="0" w:space="0" w:color="DDDDDD"/>
                                                                            <w:bottom w:val="none" w:sz="0" w:space="0" w:color="DDDDDD"/>
                                                                            <w:right w:val="none" w:sz="0" w:space="0" w:color="DDDDDD"/>
                                                                          </w:divBdr>
                                                                          <w:divsChild>
                                                                            <w:div w:id="865945675">
                                                                              <w:marLeft w:val="0"/>
                                                                              <w:marRight w:val="0"/>
                                                                              <w:marTop w:val="0"/>
                                                                              <w:marBottom w:val="0"/>
                                                                              <w:divBdr>
                                                                                <w:top w:val="none" w:sz="0" w:space="0" w:color="DDDDDD"/>
                                                                                <w:left w:val="none" w:sz="0" w:space="4" w:color="DDDDDD"/>
                                                                                <w:bottom w:val="single" w:sz="6" w:space="4" w:color="DDDDDD"/>
                                                                                <w:right w:val="none" w:sz="0" w:space="0" w:color="DDDDDD"/>
                                                                              </w:divBdr>
                                                                              <w:divsChild>
                                                                                <w:div w:id="144662751">
                                                                                  <w:marLeft w:val="0"/>
                                                                                  <w:marRight w:val="75"/>
                                                                                  <w:marTop w:val="75"/>
                                                                                  <w:marBottom w:val="0"/>
                                                                                  <w:divBdr>
                                                                                    <w:top w:val="none" w:sz="0" w:space="0" w:color="auto"/>
                                                                                    <w:left w:val="none" w:sz="0" w:space="0" w:color="auto"/>
                                                                                    <w:bottom w:val="none" w:sz="0" w:space="0" w:color="auto"/>
                                                                                    <w:right w:val="none" w:sz="0" w:space="0" w:color="auto"/>
                                                                                  </w:divBdr>
                                                                                  <w:divsChild>
                                                                                    <w:div w:id="646321704">
                                                                                      <w:marLeft w:val="0"/>
                                                                                      <w:marRight w:val="0"/>
                                                                                      <w:marTop w:val="0"/>
                                                                                      <w:marBottom w:val="0"/>
                                                                                      <w:divBdr>
                                                                                        <w:top w:val="none" w:sz="0" w:space="0" w:color="auto"/>
                                                                                        <w:left w:val="none" w:sz="0" w:space="0" w:color="auto"/>
                                                                                        <w:bottom w:val="none" w:sz="0" w:space="0" w:color="auto"/>
                                                                                        <w:right w:val="none" w:sz="0" w:space="0" w:color="auto"/>
                                                                                      </w:divBdr>
                                                                                    </w:div>
                                                                                  </w:divsChild>
                                                                                </w:div>
                                                                                <w:div w:id="2147312111">
                                                                                  <w:marLeft w:val="0"/>
                                                                                  <w:marRight w:val="75"/>
                                                                                  <w:marTop w:val="75"/>
                                                                                  <w:marBottom w:val="0"/>
                                                                                  <w:divBdr>
                                                                                    <w:top w:val="none" w:sz="0" w:space="0" w:color="auto"/>
                                                                                    <w:left w:val="none" w:sz="0" w:space="0" w:color="auto"/>
                                                                                    <w:bottom w:val="none" w:sz="0" w:space="0" w:color="auto"/>
                                                                                    <w:right w:val="none" w:sz="0" w:space="0" w:color="auto"/>
                                                                                  </w:divBdr>
                                                                                  <w:divsChild>
                                                                                    <w:div w:id="2016228339">
                                                                                      <w:marLeft w:val="0"/>
                                                                                      <w:marRight w:val="0"/>
                                                                                      <w:marTop w:val="0"/>
                                                                                      <w:marBottom w:val="0"/>
                                                                                      <w:divBdr>
                                                                                        <w:top w:val="none" w:sz="0" w:space="0" w:color="auto"/>
                                                                                        <w:left w:val="none" w:sz="0" w:space="0" w:color="auto"/>
                                                                                        <w:bottom w:val="none" w:sz="0" w:space="0" w:color="auto"/>
                                                                                        <w:right w:val="none" w:sz="0" w:space="0" w:color="auto"/>
                                                                                      </w:divBdr>
                                                                                    </w:div>
                                                                                  </w:divsChild>
                                                                                </w:div>
                                                                                <w:div w:id="1428576207">
                                                                                  <w:marLeft w:val="0"/>
                                                                                  <w:marRight w:val="75"/>
                                                                                  <w:marTop w:val="75"/>
                                                                                  <w:marBottom w:val="0"/>
                                                                                  <w:divBdr>
                                                                                    <w:top w:val="none" w:sz="0" w:space="0" w:color="auto"/>
                                                                                    <w:left w:val="none" w:sz="0" w:space="0" w:color="auto"/>
                                                                                    <w:bottom w:val="none" w:sz="0" w:space="0" w:color="auto"/>
                                                                                    <w:right w:val="none" w:sz="0" w:space="0" w:color="auto"/>
                                                                                  </w:divBdr>
                                                                                  <w:divsChild>
                                                                                    <w:div w:id="958490830">
                                                                                      <w:marLeft w:val="-15"/>
                                                                                      <w:marRight w:val="0"/>
                                                                                      <w:marTop w:val="0"/>
                                                                                      <w:marBottom w:val="0"/>
                                                                                      <w:divBdr>
                                                                                        <w:top w:val="none" w:sz="0" w:space="0" w:color="auto"/>
                                                                                        <w:left w:val="none" w:sz="0" w:space="0" w:color="auto"/>
                                                                                        <w:bottom w:val="none" w:sz="0" w:space="0" w:color="auto"/>
                                                                                        <w:right w:val="none" w:sz="0" w:space="0" w:color="auto"/>
                                                                                      </w:divBdr>
                                                                                    </w:div>
                                                                                  </w:divsChild>
                                                                                </w:div>
                                                                                <w:div w:id="1105419699">
                                                                                  <w:marLeft w:val="0"/>
                                                                                  <w:marRight w:val="75"/>
                                                                                  <w:marTop w:val="75"/>
                                                                                  <w:marBottom w:val="0"/>
                                                                                  <w:divBdr>
                                                                                    <w:top w:val="none" w:sz="0" w:space="0" w:color="auto"/>
                                                                                    <w:left w:val="none" w:sz="0" w:space="0" w:color="auto"/>
                                                                                    <w:bottom w:val="none" w:sz="0" w:space="0" w:color="auto"/>
                                                                                    <w:right w:val="none" w:sz="0" w:space="0" w:color="auto"/>
                                                                                  </w:divBdr>
                                                                                  <w:divsChild>
                                                                                    <w:div w:id="105350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251501">
                                                      <w:marLeft w:val="0"/>
                                                      <w:marRight w:val="0"/>
                                                      <w:marTop w:val="0"/>
                                                      <w:marBottom w:val="0"/>
                                                      <w:divBdr>
                                                        <w:top w:val="none" w:sz="0" w:space="0" w:color="auto"/>
                                                        <w:left w:val="none" w:sz="0" w:space="0" w:color="auto"/>
                                                        <w:bottom w:val="none" w:sz="0" w:space="0" w:color="auto"/>
                                                        <w:right w:val="none" w:sz="0" w:space="0" w:color="auto"/>
                                                      </w:divBdr>
                                                      <w:divsChild>
                                                        <w:div w:id="1480726936">
                                                          <w:marLeft w:val="0"/>
                                                          <w:marRight w:val="0"/>
                                                          <w:marTop w:val="0"/>
                                                          <w:marBottom w:val="0"/>
                                                          <w:divBdr>
                                                            <w:top w:val="none" w:sz="0" w:space="0" w:color="auto"/>
                                                            <w:left w:val="none" w:sz="0" w:space="0" w:color="auto"/>
                                                            <w:bottom w:val="none" w:sz="0" w:space="0" w:color="auto"/>
                                                            <w:right w:val="none" w:sz="0" w:space="0" w:color="auto"/>
                                                          </w:divBdr>
                                                          <w:divsChild>
                                                            <w:div w:id="251624996">
                                                              <w:marLeft w:val="0"/>
                                                              <w:marRight w:val="0"/>
                                                              <w:marTop w:val="0"/>
                                                              <w:marBottom w:val="0"/>
                                                              <w:divBdr>
                                                                <w:top w:val="none" w:sz="0" w:space="0" w:color="auto"/>
                                                                <w:left w:val="none" w:sz="0" w:space="0" w:color="auto"/>
                                                                <w:bottom w:val="none" w:sz="0" w:space="0" w:color="auto"/>
                                                                <w:right w:val="none" w:sz="0" w:space="0" w:color="auto"/>
                                                              </w:divBdr>
                                                            </w:div>
                                                          </w:divsChild>
                                                        </w:div>
                                                        <w:div w:id="829294754">
                                                          <w:marLeft w:val="0"/>
                                                          <w:marRight w:val="0"/>
                                                          <w:marTop w:val="450"/>
                                                          <w:marBottom w:val="0"/>
                                                          <w:divBdr>
                                                            <w:top w:val="none" w:sz="0" w:space="0" w:color="auto"/>
                                                            <w:left w:val="none" w:sz="0" w:space="0" w:color="auto"/>
                                                            <w:bottom w:val="none" w:sz="0" w:space="0" w:color="auto"/>
                                                            <w:right w:val="none" w:sz="0" w:space="0" w:color="auto"/>
                                                          </w:divBdr>
                                                          <w:divsChild>
                                                            <w:div w:id="1988971417">
                                                              <w:marLeft w:val="-225"/>
                                                              <w:marRight w:val="-225"/>
                                                              <w:marTop w:val="0"/>
                                                              <w:marBottom w:val="0"/>
                                                              <w:divBdr>
                                                                <w:top w:val="none" w:sz="0" w:space="0" w:color="auto"/>
                                                                <w:left w:val="none" w:sz="0" w:space="0" w:color="auto"/>
                                                                <w:bottom w:val="none" w:sz="0" w:space="0" w:color="auto"/>
                                                                <w:right w:val="none" w:sz="0" w:space="0" w:color="auto"/>
                                                              </w:divBdr>
                                                              <w:divsChild>
                                                                <w:div w:id="1032799720">
                                                                  <w:marLeft w:val="0"/>
                                                                  <w:marRight w:val="0"/>
                                                                  <w:marTop w:val="0"/>
                                                                  <w:marBottom w:val="0"/>
                                                                  <w:divBdr>
                                                                    <w:top w:val="none" w:sz="0" w:space="0" w:color="auto"/>
                                                                    <w:left w:val="none" w:sz="0" w:space="0" w:color="auto"/>
                                                                    <w:bottom w:val="none" w:sz="0" w:space="0" w:color="auto"/>
                                                                    <w:right w:val="none" w:sz="0" w:space="0" w:color="auto"/>
                                                                  </w:divBdr>
                                                                  <w:divsChild>
                                                                    <w:div w:id="19776366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2098937898">
                                                              <w:marLeft w:val="-225"/>
                                                              <w:marRight w:val="-225"/>
                                                              <w:marTop w:val="0"/>
                                                              <w:marBottom w:val="0"/>
                                                              <w:divBdr>
                                                                <w:top w:val="none" w:sz="0" w:space="0" w:color="auto"/>
                                                                <w:left w:val="none" w:sz="0" w:space="0" w:color="auto"/>
                                                                <w:bottom w:val="none" w:sz="0" w:space="0" w:color="auto"/>
                                                                <w:right w:val="none" w:sz="0" w:space="0" w:color="auto"/>
                                                              </w:divBdr>
                                                              <w:divsChild>
                                                                <w:div w:id="875653427">
                                                                  <w:marLeft w:val="0"/>
                                                                  <w:marRight w:val="0"/>
                                                                  <w:marTop w:val="0"/>
                                                                  <w:marBottom w:val="0"/>
                                                                  <w:divBdr>
                                                                    <w:top w:val="none" w:sz="0" w:space="0" w:color="auto"/>
                                                                    <w:left w:val="none" w:sz="0" w:space="0" w:color="auto"/>
                                                                    <w:bottom w:val="none" w:sz="0" w:space="0" w:color="auto"/>
                                                                    <w:right w:val="none" w:sz="0" w:space="0" w:color="auto"/>
                                                                  </w:divBdr>
                                                                  <w:divsChild>
                                                                    <w:div w:id="1459883537">
                                                                      <w:marLeft w:val="0"/>
                                                                      <w:marRight w:val="0"/>
                                                                      <w:marTop w:val="0"/>
                                                                      <w:marBottom w:val="300"/>
                                                                      <w:divBdr>
                                                                        <w:top w:val="single" w:sz="6" w:space="0" w:color="A9A9A9"/>
                                                                        <w:left w:val="single" w:sz="6" w:space="0" w:color="A9A9A9"/>
                                                                        <w:bottom w:val="single" w:sz="6" w:space="0" w:color="A9A9A9"/>
                                                                        <w:right w:val="single" w:sz="6" w:space="0" w:color="A9A9A9"/>
                                                                      </w:divBdr>
                                                                      <w:divsChild>
                                                                        <w:div w:id="865368448">
                                                                          <w:marLeft w:val="0"/>
                                                                          <w:marRight w:val="0"/>
                                                                          <w:marTop w:val="0"/>
                                                                          <w:marBottom w:val="0"/>
                                                                          <w:divBdr>
                                                                            <w:top w:val="none" w:sz="0" w:space="0" w:color="DDDDDD"/>
                                                                            <w:left w:val="none" w:sz="0" w:space="0" w:color="DDDDDD"/>
                                                                            <w:bottom w:val="none" w:sz="0" w:space="0" w:color="DDDDDD"/>
                                                                            <w:right w:val="none" w:sz="0" w:space="0" w:color="DDDDDD"/>
                                                                          </w:divBdr>
                                                                          <w:divsChild>
                                                                            <w:div w:id="196739734">
                                                                              <w:marLeft w:val="0"/>
                                                                              <w:marRight w:val="0"/>
                                                                              <w:marTop w:val="0"/>
                                                                              <w:marBottom w:val="0"/>
                                                                              <w:divBdr>
                                                                                <w:top w:val="none" w:sz="0" w:space="0" w:color="DDDDDD"/>
                                                                                <w:left w:val="none" w:sz="0" w:space="4" w:color="DDDDDD"/>
                                                                                <w:bottom w:val="single" w:sz="6" w:space="4" w:color="DDDDDD"/>
                                                                                <w:right w:val="none" w:sz="0" w:space="0" w:color="DDDDDD"/>
                                                                              </w:divBdr>
                                                                              <w:divsChild>
                                                                                <w:div w:id="1270895243">
                                                                                  <w:marLeft w:val="0"/>
                                                                                  <w:marRight w:val="75"/>
                                                                                  <w:marTop w:val="75"/>
                                                                                  <w:marBottom w:val="0"/>
                                                                                  <w:divBdr>
                                                                                    <w:top w:val="none" w:sz="0" w:space="0" w:color="auto"/>
                                                                                    <w:left w:val="none" w:sz="0" w:space="0" w:color="auto"/>
                                                                                    <w:bottom w:val="none" w:sz="0" w:space="0" w:color="auto"/>
                                                                                    <w:right w:val="none" w:sz="0" w:space="0" w:color="auto"/>
                                                                                  </w:divBdr>
                                                                                  <w:divsChild>
                                                                                    <w:div w:id="1432895701">
                                                                                      <w:marLeft w:val="0"/>
                                                                                      <w:marRight w:val="0"/>
                                                                                      <w:marTop w:val="0"/>
                                                                                      <w:marBottom w:val="0"/>
                                                                                      <w:divBdr>
                                                                                        <w:top w:val="none" w:sz="0" w:space="0" w:color="auto"/>
                                                                                        <w:left w:val="none" w:sz="0" w:space="0" w:color="auto"/>
                                                                                        <w:bottom w:val="none" w:sz="0" w:space="0" w:color="auto"/>
                                                                                        <w:right w:val="none" w:sz="0" w:space="0" w:color="auto"/>
                                                                                      </w:divBdr>
                                                                                    </w:div>
                                                                                  </w:divsChild>
                                                                                </w:div>
                                                                                <w:div w:id="900335721">
                                                                                  <w:marLeft w:val="0"/>
                                                                                  <w:marRight w:val="75"/>
                                                                                  <w:marTop w:val="75"/>
                                                                                  <w:marBottom w:val="0"/>
                                                                                  <w:divBdr>
                                                                                    <w:top w:val="none" w:sz="0" w:space="0" w:color="auto"/>
                                                                                    <w:left w:val="none" w:sz="0" w:space="0" w:color="auto"/>
                                                                                    <w:bottom w:val="none" w:sz="0" w:space="0" w:color="auto"/>
                                                                                    <w:right w:val="none" w:sz="0" w:space="0" w:color="auto"/>
                                                                                  </w:divBdr>
                                                                                  <w:divsChild>
                                                                                    <w:div w:id="820198779">
                                                                                      <w:marLeft w:val="0"/>
                                                                                      <w:marRight w:val="0"/>
                                                                                      <w:marTop w:val="0"/>
                                                                                      <w:marBottom w:val="0"/>
                                                                                      <w:divBdr>
                                                                                        <w:top w:val="none" w:sz="0" w:space="0" w:color="auto"/>
                                                                                        <w:left w:val="none" w:sz="0" w:space="0" w:color="auto"/>
                                                                                        <w:bottom w:val="none" w:sz="0" w:space="0" w:color="auto"/>
                                                                                        <w:right w:val="none" w:sz="0" w:space="0" w:color="auto"/>
                                                                                      </w:divBdr>
                                                                                    </w:div>
                                                                                  </w:divsChild>
                                                                                </w:div>
                                                                                <w:div w:id="442072132">
                                                                                  <w:marLeft w:val="0"/>
                                                                                  <w:marRight w:val="75"/>
                                                                                  <w:marTop w:val="75"/>
                                                                                  <w:marBottom w:val="0"/>
                                                                                  <w:divBdr>
                                                                                    <w:top w:val="none" w:sz="0" w:space="0" w:color="auto"/>
                                                                                    <w:left w:val="none" w:sz="0" w:space="0" w:color="auto"/>
                                                                                    <w:bottom w:val="none" w:sz="0" w:space="0" w:color="auto"/>
                                                                                    <w:right w:val="none" w:sz="0" w:space="0" w:color="auto"/>
                                                                                  </w:divBdr>
                                                                                  <w:divsChild>
                                                                                    <w:div w:id="796222148">
                                                                                      <w:marLeft w:val="-15"/>
                                                                                      <w:marRight w:val="0"/>
                                                                                      <w:marTop w:val="0"/>
                                                                                      <w:marBottom w:val="0"/>
                                                                                      <w:divBdr>
                                                                                        <w:top w:val="none" w:sz="0" w:space="0" w:color="auto"/>
                                                                                        <w:left w:val="none" w:sz="0" w:space="0" w:color="auto"/>
                                                                                        <w:bottom w:val="none" w:sz="0" w:space="0" w:color="auto"/>
                                                                                        <w:right w:val="none" w:sz="0" w:space="0" w:color="auto"/>
                                                                                      </w:divBdr>
                                                                                    </w:div>
                                                                                  </w:divsChild>
                                                                                </w:div>
                                                                                <w:div w:id="1887253374">
                                                                                  <w:marLeft w:val="0"/>
                                                                                  <w:marRight w:val="75"/>
                                                                                  <w:marTop w:val="75"/>
                                                                                  <w:marBottom w:val="0"/>
                                                                                  <w:divBdr>
                                                                                    <w:top w:val="none" w:sz="0" w:space="0" w:color="auto"/>
                                                                                    <w:left w:val="none" w:sz="0" w:space="0" w:color="auto"/>
                                                                                    <w:bottom w:val="none" w:sz="0" w:space="0" w:color="auto"/>
                                                                                    <w:right w:val="none" w:sz="0" w:space="0" w:color="auto"/>
                                                                                  </w:divBdr>
                                                                                  <w:divsChild>
                                                                                    <w:div w:id="159490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4503433">
                                                      <w:marLeft w:val="0"/>
                                                      <w:marRight w:val="0"/>
                                                      <w:marTop w:val="0"/>
                                                      <w:marBottom w:val="0"/>
                                                      <w:divBdr>
                                                        <w:top w:val="none" w:sz="0" w:space="0" w:color="auto"/>
                                                        <w:left w:val="none" w:sz="0" w:space="0" w:color="auto"/>
                                                        <w:bottom w:val="none" w:sz="0" w:space="0" w:color="auto"/>
                                                        <w:right w:val="none" w:sz="0" w:space="0" w:color="auto"/>
                                                      </w:divBdr>
                                                      <w:divsChild>
                                                        <w:div w:id="1417240523">
                                                          <w:marLeft w:val="0"/>
                                                          <w:marRight w:val="0"/>
                                                          <w:marTop w:val="0"/>
                                                          <w:marBottom w:val="0"/>
                                                          <w:divBdr>
                                                            <w:top w:val="none" w:sz="0" w:space="0" w:color="auto"/>
                                                            <w:left w:val="none" w:sz="0" w:space="0" w:color="auto"/>
                                                            <w:bottom w:val="none" w:sz="0" w:space="0" w:color="auto"/>
                                                            <w:right w:val="none" w:sz="0" w:space="0" w:color="auto"/>
                                                          </w:divBdr>
                                                          <w:divsChild>
                                                            <w:div w:id="584923688">
                                                              <w:marLeft w:val="0"/>
                                                              <w:marRight w:val="0"/>
                                                              <w:marTop w:val="0"/>
                                                              <w:marBottom w:val="0"/>
                                                              <w:divBdr>
                                                                <w:top w:val="none" w:sz="0" w:space="0" w:color="auto"/>
                                                                <w:left w:val="none" w:sz="0" w:space="0" w:color="auto"/>
                                                                <w:bottom w:val="none" w:sz="0" w:space="0" w:color="auto"/>
                                                                <w:right w:val="none" w:sz="0" w:space="0" w:color="auto"/>
                                                              </w:divBdr>
                                                            </w:div>
                                                            <w:div w:id="1001545680">
                                                              <w:marLeft w:val="0"/>
                                                              <w:marRight w:val="0"/>
                                                              <w:marTop w:val="0"/>
                                                              <w:marBottom w:val="0"/>
                                                              <w:divBdr>
                                                                <w:top w:val="none" w:sz="0" w:space="0" w:color="auto"/>
                                                                <w:left w:val="none" w:sz="0" w:space="0" w:color="auto"/>
                                                                <w:bottom w:val="none" w:sz="0" w:space="0" w:color="auto"/>
                                                                <w:right w:val="none" w:sz="0" w:space="0" w:color="auto"/>
                                                              </w:divBdr>
                                                            </w:div>
                                                          </w:divsChild>
                                                        </w:div>
                                                        <w:div w:id="618486885">
                                                          <w:marLeft w:val="0"/>
                                                          <w:marRight w:val="0"/>
                                                          <w:marTop w:val="450"/>
                                                          <w:marBottom w:val="0"/>
                                                          <w:divBdr>
                                                            <w:top w:val="none" w:sz="0" w:space="0" w:color="auto"/>
                                                            <w:left w:val="none" w:sz="0" w:space="0" w:color="auto"/>
                                                            <w:bottom w:val="none" w:sz="0" w:space="0" w:color="auto"/>
                                                            <w:right w:val="none" w:sz="0" w:space="0" w:color="auto"/>
                                                          </w:divBdr>
                                                          <w:divsChild>
                                                            <w:div w:id="1922134227">
                                                              <w:marLeft w:val="-225"/>
                                                              <w:marRight w:val="-225"/>
                                                              <w:marTop w:val="0"/>
                                                              <w:marBottom w:val="0"/>
                                                              <w:divBdr>
                                                                <w:top w:val="none" w:sz="0" w:space="0" w:color="auto"/>
                                                                <w:left w:val="none" w:sz="0" w:space="0" w:color="auto"/>
                                                                <w:bottom w:val="none" w:sz="0" w:space="0" w:color="auto"/>
                                                                <w:right w:val="none" w:sz="0" w:space="0" w:color="auto"/>
                                                              </w:divBdr>
                                                              <w:divsChild>
                                                                <w:div w:id="139156619">
                                                                  <w:marLeft w:val="0"/>
                                                                  <w:marRight w:val="0"/>
                                                                  <w:marTop w:val="0"/>
                                                                  <w:marBottom w:val="0"/>
                                                                  <w:divBdr>
                                                                    <w:top w:val="none" w:sz="0" w:space="0" w:color="auto"/>
                                                                    <w:left w:val="none" w:sz="0" w:space="0" w:color="auto"/>
                                                                    <w:bottom w:val="none" w:sz="0" w:space="0" w:color="auto"/>
                                                                    <w:right w:val="none" w:sz="0" w:space="0" w:color="auto"/>
                                                                  </w:divBdr>
                                                                </w:div>
                                                              </w:divsChild>
                                                            </w:div>
                                                            <w:div w:id="1422871141">
                                                              <w:marLeft w:val="-225"/>
                                                              <w:marRight w:val="-225"/>
                                                              <w:marTop w:val="0"/>
                                                              <w:marBottom w:val="0"/>
                                                              <w:divBdr>
                                                                <w:top w:val="none" w:sz="0" w:space="0" w:color="auto"/>
                                                                <w:left w:val="none" w:sz="0" w:space="0" w:color="auto"/>
                                                                <w:bottom w:val="none" w:sz="0" w:space="0" w:color="auto"/>
                                                                <w:right w:val="none" w:sz="0" w:space="0" w:color="auto"/>
                                                              </w:divBdr>
                                                              <w:divsChild>
                                                                <w:div w:id="1014578689">
                                                                  <w:marLeft w:val="0"/>
                                                                  <w:marRight w:val="0"/>
                                                                  <w:marTop w:val="0"/>
                                                                  <w:marBottom w:val="0"/>
                                                                  <w:divBdr>
                                                                    <w:top w:val="none" w:sz="0" w:space="0" w:color="auto"/>
                                                                    <w:left w:val="none" w:sz="0" w:space="0" w:color="auto"/>
                                                                    <w:bottom w:val="none" w:sz="0" w:space="0" w:color="auto"/>
                                                                    <w:right w:val="none" w:sz="0" w:space="0" w:color="auto"/>
                                                                  </w:divBdr>
                                                                  <w:divsChild>
                                                                    <w:div w:id="20713107">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734425014">
                                                              <w:marLeft w:val="-225"/>
                                                              <w:marRight w:val="-225"/>
                                                              <w:marTop w:val="0"/>
                                                              <w:marBottom w:val="0"/>
                                                              <w:divBdr>
                                                                <w:top w:val="none" w:sz="0" w:space="0" w:color="auto"/>
                                                                <w:left w:val="none" w:sz="0" w:space="0" w:color="auto"/>
                                                                <w:bottom w:val="none" w:sz="0" w:space="0" w:color="auto"/>
                                                                <w:right w:val="none" w:sz="0" w:space="0" w:color="auto"/>
                                                              </w:divBdr>
                                                              <w:divsChild>
                                                                <w:div w:id="913517060">
                                                                  <w:marLeft w:val="0"/>
                                                                  <w:marRight w:val="0"/>
                                                                  <w:marTop w:val="0"/>
                                                                  <w:marBottom w:val="0"/>
                                                                  <w:divBdr>
                                                                    <w:top w:val="none" w:sz="0" w:space="0" w:color="auto"/>
                                                                    <w:left w:val="none" w:sz="0" w:space="0" w:color="auto"/>
                                                                    <w:bottom w:val="none" w:sz="0" w:space="0" w:color="auto"/>
                                                                    <w:right w:val="none" w:sz="0" w:space="0" w:color="auto"/>
                                                                  </w:divBdr>
                                                                  <w:divsChild>
                                                                    <w:div w:id="396755619">
                                                                      <w:marLeft w:val="0"/>
                                                                      <w:marRight w:val="0"/>
                                                                      <w:marTop w:val="0"/>
                                                                      <w:marBottom w:val="300"/>
                                                                      <w:divBdr>
                                                                        <w:top w:val="single" w:sz="6" w:space="0" w:color="A9A9A9"/>
                                                                        <w:left w:val="single" w:sz="6" w:space="0" w:color="A9A9A9"/>
                                                                        <w:bottom w:val="single" w:sz="6" w:space="0" w:color="A9A9A9"/>
                                                                        <w:right w:val="single" w:sz="6" w:space="0" w:color="A9A9A9"/>
                                                                      </w:divBdr>
                                                                      <w:divsChild>
                                                                        <w:div w:id="539124360">
                                                                          <w:marLeft w:val="0"/>
                                                                          <w:marRight w:val="0"/>
                                                                          <w:marTop w:val="0"/>
                                                                          <w:marBottom w:val="0"/>
                                                                          <w:divBdr>
                                                                            <w:top w:val="none" w:sz="0" w:space="0" w:color="DDDDDD"/>
                                                                            <w:left w:val="none" w:sz="0" w:space="0" w:color="DDDDDD"/>
                                                                            <w:bottom w:val="none" w:sz="0" w:space="0" w:color="DDDDDD"/>
                                                                            <w:right w:val="none" w:sz="0" w:space="0" w:color="DDDDDD"/>
                                                                          </w:divBdr>
                                                                          <w:divsChild>
                                                                            <w:div w:id="1990089415">
                                                                              <w:marLeft w:val="0"/>
                                                                              <w:marRight w:val="0"/>
                                                                              <w:marTop w:val="0"/>
                                                                              <w:marBottom w:val="0"/>
                                                                              <w:divBdr>
                                                                                <w:top w:val="none" w:sz="0" w:space="0" w:color="DDDDDD"/>
                                                                                <w:left w:val="none" w:sz="0" w:space="4" w:color="DDDDDD"/>
                                                                                <w:bottom w:val="single" w:sz="6" w:space="4" w:color="DDDDDD"/>
                                                                                <w:right w:val="none" w:sz="0" w:space="0" w:color="DDDDDD"/>
                                                                              </w:divBdr>
                                                                              <w:divsChild>
                                                                                <w:div w:id="1159271924">
                                                                                  <w:marLeft w:val="0"/>
                                                                                  <w:marRight w:val="75"/>
                                                                                  <w:marTop w:val="75"/>
                                                                                  <w:marBottom w:val="0"/>
                                                                                  <w:divBdr>
                                                                                    <w:top w:val="none" w:sz="0" w:space="0" w:color="auto"/>
                                                                                    <w:left w:val="none" w:sz="0" w:space="0" w:color="auto"/>
                                                                                    <w:bottom w:val="none" w:sz="0" w:space="0" w:color="auto"/>
                                                                                    <w:right w:val="none" w:sz="0" w:space="0" w:color="auto"/>
                                                                                  </w:divBdr>
                                                                                  <w:divsChild>
                                                                                    <w:div w:id="425543763">
                                                                                      <w:marLeft w:val="0"/>
                                                                                      <w:marRight w:val="0"/>
                                                                                      <w:marTop w:val="0"/>
                                                                                      <w:marBottom w:val="0"/>
                                                                                      <w:divBdr>
                                                                                        <w:top w:val="none" w:sz="0" w:space="0" w:color="auto"/>
                                                                                        <w:left w:val="none" w:sz="0" w:space="0" w:color="auto"/>
                                                                                        <w:bottom w:val="none" w:sz="0" w:space="0" w:color="auto"/>
                                                                                        <w:right w:val="none" w:sz="0" w:space="0" w:color="auto"/>
                                                                                      </w:divBdr>
                                                                                    </w:div>
                                                                                  </w:divsChild>
                                                                                </w:div>
                                                                                <w:div w:id="1063455766">
                                                                                  <w:marLeft w:val="0"/>
                                                                                  <w:marRight w:val="75"/>
                                                                                  <w:marTop w:val="75"/>
                                                                                  <w:marBottom w:val="0"/>
                                                                                  <w:divBdr>
                                                                                    <w:top w:val="none" w:sz="0" w:space="0" w:color="auto"/>
                                                                                    <w:left w:val="none" w:sz="0" w:space="0" w:color="auto"/>
                                                                                    <w:bottom w:val="none" w:sz="0" w:space="0" w:color="auto"/>
                                                                                    <w:right w:val="none" w:sz="0" w:space="0" w:color="auto"/>
                                                                                  </w:divBdr>
                                                                                  <w:divsChild>
                                                                                    <w:div w:id="1143036285">
                                                                                      <w:marLeft w:val="0"/>
                                                                                      <w:marRight w:val="0"/>
                                                                                      <w:marTop w:val="0"/>
                                                                                      <w:marBottom w:val="0"/>
                                                                                      <w:divBdr>
                                                                                        <w:top w:val="none" w:sz="0" w:space="0" w:color="auto"/>
                                                                                        <w:left w:val="none" w:sz="0" w:space="0" w:color="auto"/>
                                                                                        <w:bottom w:val="none" w:sz="0" w:space="0" w:color="auto"/>
                                                                                        <w:right w:val="none" w:sz="0" w:space="0" w:color="auto"/>
                                                                                      </w:divBdr>
                                                                                    </w:div>
                                                                                  </w:divsChild>
                                                                                </w:div>
                                                                                <w:div w:id="572853029">
                                                                                  <w:marLeft w:val="0"/>
                                                                                  <w:marRight w:val="75"/>
                                                                                  <w:marTop w:val="75"/>
                                                                                  <w:marBottom w:val="0"/>
                                                                                  <w:divBdr>
                                                                                    <w:top w:val="none" w:sz="0" w:space="0" w:color="auto"/>
                                                                                    <w:left w:val="none" w:sz="0" w:space="0" w:color="auto"/>
                                                                                    <w:bottom w:val="none" w:sz="0" w:space="0" w:color="auto"/>
                                                                                    <w:right w:val="none" w:sz="0" w:space="0" w:color="auto"/>
                                                                                  </w:divBdr>
                                                                                  <w:divsChild>
                                                                                    <w:div w:id="586230374">
                                                                                      <w:marLeft w:val="-15"/>
                                                                                      <w:marRight w:val="0"/>
                                                                                      <w:marTop w:val="0"/>
                                                                                      <w:marBottom w:val="0"/>
                                                                                      <w:divBdr>
                                                                                        <w:top w:val="none" w:sz="0" w:space="0" w:color="auto"/>
                                                                                        <w:left w:val="none" w:sz="0" w:space="0" w:color="auto"/>
                                                                                        <w:bottom w:val="none" w:sz="0" w:space="0" w:color="auto"/>
                                                                                        <w:right w:val="none" w:sz="0" w:space="0" w:color="auto"/>
                                                                                      </w:divBdr>
                                                                                    </w:div>
                                                                                  </w:divsChild>
                                                                                </w:div>
                                                                                <w:div w:id="1654601942">
                                                                                  <w:marLeft w:val="0"/>
                                                                                  <w:marRight w:val="75"/>
                                                                                  <w:marTop w:val="75"/>
                                                                                  <w:marBottom w:val="0"/>
                                                                                  <w:divBdr>
                                                                                    <w:top w:val="none" w:sz="0" w:space="0" w:color="auto"/>
                                                                                    <w:left w:val="none" w:sz="0" w:space="0" w:color="auto"/>
                                                                                    <w:bottom w:val="none" w:sz="0" w:space="0" w:color="auto"/>
                                                                                    <w:right w:val="none" w:sz="0" w:space="0" w:color="auto"/>
                                                                                  </w:divBdr>
                                                                                  <w:divsChild>
                                                                                    <w:div w:id="9355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6115823">
                                                          <w:marLeft w:val="0"/>
                                                          <w:marRight w:val="0"/>
                                                          <w:marTop w:val="450"/>
                                                          <w:marBottom w:val="0"/>
                                                          <w:divBdr>
                                                            <w:top w:val="none" w:sz="0" w:space="0" w:color="auto"/>
                                                            <w:left w:val="none" w:sz="0" w:space="0" w:color="auto"/>
                                                            <w:bottom w:val="none" w:sz="0" w:space="0" w:color="auto"/>
                                                            <w:right w:val="none" w:sz="0" w:space="0" w:color="auto"/>
                                                          </w:divBdr>
                                                          <w:divsChild>
                                                            <w:div w:id="1053429853">
                                                              <w:marLeft w:val="-225"/>
                                                              <w:marRight w:val="-225"/>
                                                              <w:marTop w:val="0"/>
                                                              <w:marBottom w:val="0"/>
                                                              <w:divBdr>
                                                                <w:top w:val="none" w:sz="0" w:space="0" w:color="auto"/>
                                                                <w:left w:val="none" w:sz="0" w:space="0" w:color="auto"/>
                                                                <w:bottom w:val="none" w:sz="0" w:space="0" w:color="auto"/>
                                                                <w:right w:val="none" w:sz="0" w:space="0" w:color="auto"/>
                                                              </w:divBdr>
                                                              <w:divsChild>
                                                                <w:div w:id="774910094">
                                                                  <w:marLeft w:val="0"/>
                                                                  <w:marRight w:val="0"/>
                                                                  <w:marTop w:val="0"/>
                                                                  <w:marBottom w:val="0"/>
                                                                  <w:divBdr>
                                                                    <w:top w:val="none" w:sz="0" w:space="0" w:color="auto"/>
                                                                    <w:left w:val="none" w:sz="0" w:space="0" w:color="auto"/>
                                                                    <w:bottom w:val="none" w:sz="0" w:space="0" w:color="auto"/>
                                                                    <w:right w:val="none" w:sz="0" w:space="0" w:color="auto"/>
                                                                  </w:divBdr>
                                                                </w:div>
                                                              </w:divsChild>
                                                            </w:div>
                                                            <w:div w:id="2024045014">
                                                              <w:marLeft w:val="-225"/>
                                                              <w:marRight w:val="-225"/>
                                                              <w:marTop w:val="0"/>
                                                              <w:marBottom w:val="0"/>
                                                              <w:divBdr>
                                                                <w:top w:val="none" w:sz="0" w:space="0" w:color="auto"/>
                                                                <w:left w:val="none" w:sz="0" w:space="0" w:color="auto"/>
                                                                <w:bottom w:val="none" w:sz="0" w:space="0" w:color="auto"/>
                                                                <w:right w:val="none" w:sz="0" w:space="0" w:color="auto"/>
                                                              </w:divBdr>
                                                              <w:divsChild>
                                                                <w:div w:id="823010196">
                                                                  <w:marLeft w:val="0"/>
                                                                  <w:marRight w:val="0"/>
                                                                  <w:marTop w:val="0"/>
                                                                  <w:marBottom w:val="0"/>
                                                                  <w:divBdr>
                                                                    <w:top w:val="none" w:sz="0" w:space="0" w:color="auto"/>
                                                                    <w:left w:val="none" w:sz="0" w:space="0" w:color="auto"/>
                                                                    <w:bottom w:val="none" w:sz="0" w:space="0" w:color="auto"/>
                                                                    <w:right w:val="none" w:sz="0" w:space="0" w:color="auto"/>
                                                                  </w:divBdr>
                                                                  <w:divsChild>
                                                                    <w:div w:id="112731191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341468664">
                                                              <w:marLeft w:val="-225"/>
                                                              <w:marRight w:val="-225"/>
                                                              <w:marTop w:val="0"/>
                                                              <w:marBottom w:val="0"/>
                                                              <w:divBdr>
                                                                <w:top w:val="none" w:sz="0" w:space="0" w:color="auto"/>
                                                                <w:left w:val="none" w:sz="0" w:space="0" w:color="auto"/>
                                                                <w:bottom w:val="none" w:sz="0" w:space="0" w:color="auto"/>
                                                                <w:right w:val="none" w:sz="0" w:space="0" w:color="auto"/>
                                                              </w:divBdr>
                                                              <w:divsChild>
                                                                <w:div w:id="204371675">
                                                                  <w:marLeft w:val="0"/>
                                                                  <w:marRight w:val="0"/>
                                                                  <w:marTop w:val="0"/>
                                                                  <w:marBottom w:val="0"/>
                                                                  <w:divBdr>
                                                                    <w:top w:val="none" w:sz="0" w:space="0" w:color="auto"/>
                                                                    <w:left w:val="none" w:sz="0" w:space="0" w:color="auto"/>
                                                                    <w:bottom w:val="none" w:sz="0" w:space="0" w:color="auto"/>
                                                                    <w:right w:val="none" w:sz="0" w:space="0" w:color="auto"/>
                                                                  </w:divBdr>
                                                                  <w:divsChild>
                                                                    <w:div w:id="376203719">
                                                                      <w:marLeft w:val="0"/>
                                                                      <w:marRight w:val="0"/>
                                                                      <w:marTop w:val="0"/>
                                                                      <w:marBottom w:val="300"/>
                                                                      <w:divBdr>
                                                                        <w:top w:val="single" w:sz="6" w:space="0" w:color="A9A9A9"/>
                                                                        <w:left w:val="single" w:sz="6" w:space="0" w:color="A9A9A9"/>
                                                                        <w:bottom w:val="single" w:sz="6" w:space="0" w:color="A9A9A9"/>
                                                                        <w:right w:val="single" w:sz="6" w:space="0" w:color="A9A9A9"/>
                                                                      </w:divBdr>
                                                                      <w:divsChild>
                                                                        <w:div w:id="873884500">
                                                                          <w:marLeft w:val="0"/>
                                                                          <w:marRight w:val="0"/>
                                                                          <w:marTop w:val="0"/>
                                                                          <w:marBottom w:val="0"/>
                                                                          <w:divBdr>
                                                                            <w:top w:val="none" w:sz="0" w:space="0" w:color="DDDDDD"/>
                                                                            <w:left w:val="none" w:sz="0" w:space="0" w:color="DDDDDD"/>
                                                                            <w:bottom w:val="none" w:sz="0" w:space="0" w:color="DDDDDD"/>
                                                                            <w:right w:val="none" w:sz="0" w:space="0" w:color="DDDDDD"/>
                                                                          </w:divBdr>
                                                                          <w:divsChild>
                                                                            <w:div w:id="753211305">
                                                                              <w:marLeft w:val="0"/>
                                                                              <w:marRight w:val="0"/>
                                                                              <w:marTop w:val="0"/>
                                                                              <w:marBottom w:val="0"/>
                                                                              <w:divBdr>
                                                                                <w:top w:val="none" w:sz="0" w:space="0" w:color="DDDDDD"/>
                                                                                <w:left w:val="none" w:sz="0" w:space="4" w:color="DDDDDD"/>
                                                                                <w:bottom w:val="single" w:sz="6" w:space="4" w:color="DDDDDD"/>
                                                                                <w:right w:val="none" w:sz="0" w:space="0" w:color="DDDDDD"/>
                                                                              </w:divBdr>
                                                                              <w:divsChild>
                                                                                <w:div w:id="1267932369">
                                                                                  <w:marLeft w:val="0"/>
                                                                                  <w:marRight w:val="75"/>
                                                                                  <w:marTop w:val="75"/>
                                                                                  <w:marBottom w:val="0"/>
                                                                                  <w:divBdr>
                                                                                    <w:top w:val="none" w:sz="0" w:space="0" w:color="auto"/>
                                                                                    <w:left w:val="none" w:sz="0" w:space="0" w:color="auto"/>
                                                                                    <w:bottom w:val="none" w:sz="0" w:space="0" w:color="auto"/>
                                                                                    <w:right w:val="none" w:sz="0" w:space="0" w:color="auto"/>
                                                                                  </w:divBdr>
                                                                                  <w:divsChild>
                                                                                    <w:div w:id="623194120">
                                                                                      <w:marLeft w:val="0"/>
                                                                                      <w:marRight w:val="0"/>
                                                                                      <w:marTop w:val="0"/>
                                                                                      <w:marBottom w:val="0"/>
                                                                                      <w:divBdr>
                                                                                        <w:top w:val="none" w:sz="0" w:space="0" w:color="auto"/>
                                                                                        <w:left w:val="none" w:sz="0" w:space="0" w:color="auto"/>
                                                                                        <w:bottom w:val="none" w:sz="0" w:space="0" w:color="auto"/>
                                                                                        <w:right w:val="none" w:sz="0" w:space="0" w:color="auto"/>
                                                                                      </w:divBdr>
                                                                                    </w:div>
                                                                                  </w:divsChild>
                                                                                </w:div>
                                                                                <w:div w:id="960961675">
                                                                                  <w:marLeft w:val="0"/>
                                                                                  <w:marRight w:val="75"/>
                                                                                  <w:marTop w:val="75"/>
                                                                                  <w:marBottom w:val="0"/>
                                                                                  <w:divBdr>
                                                                                    <w:top w:val="none" w:sz="0" w:space="0" w:color="auto"/>
                                                                                    <w:left w:val="none" w:sz="0" w:space="0" w:color="auto"/>
                                                                                    <w:bottom w:val="none" w:sz="0" w:space="0" w:color="auto"/>
                                                                                    <w:right w:val="none" w:sz="0" w:space="0" w:color="auto"/>
                                                                                  </w:divBdr>
                                                                                  <w:divsChild>
                                                                                    <w:div w:id="417365502">
                                                                                      <w:marLeft w:val="0"/>
                                                                                      <w:marRight w:val="0"/>
                                                                                      <w:marTop w:val="0"/>
                                                                                      <w:marBottom w:val="0"/>
                                                                                      <w:divBdr>
                                                                                        <w:top w:val="none" w:sz="0" w:space="0" w:color="auto"/>
                                                                                        <w:left w:val="none" w:sz="0" w:space="0" w:color="auto"/>
                                                                                        <w:bottom w:val="none" w:sz="0" w:space="0" w:color="auto"/>
                                                                                        <w:right w:val="none" w:sz="0" w:space="0" w:color="auto"/>
                                                                                      </w:divBdr>
                                                                                    </w:div>
                                                                                  </w:divsChild>
                                                                                </w:div>
                                                                                <w:div w:id="1885095790">
                                                                                  <w:marLeft w:val="0"/>
                                                                                  <w:marRight w:val="75"/>
                                                                                  <w:marTop w:val="75"/>
                                                                                  <w:marBottom w:val="0"/>
                                                                                  <w:divBdr>
                                                                                    <w:top w:val="none" w:sz="0" w:space="0" w:color="auto"/>
                                                                                    <w:left w:val="none" w:sz="0" w:space="0" w:color="auto"/>
                                                                                    <w:bottom w:val="none" w:sz="0" w:space="0" w:color="auto"/>
                                                                                    <w:right w:val="none" w:sz="0" w:space="0" w:color="auto"/>
                                                                                  </w:divBdr>
                                                                                  <w:divsChild>
                                                                                    <w:div w:id="2121217120">
                                                                                      <w:marLeft w:val="-15"/>
                                                                                      <w:marRight w:val="0"/>
                                                                                      <w:marTop w:val="0"/>
                                                                                      <w:marBottom w:val="0"/>
                                                                                      <w:divBdr>
                                                                                        <w:top w:val="none" w:sz="0" w:space="0" w:color="auto"/>
                                                                                        <w:left w:val="none" w:sz="0" w:space="0" w:color="auto"/>
                                                                                        <w:bottom w:val="none" w:sz="0" w:space="0" w:color="auto"/>
                                                                                        <w:right w:val="none" w:sz="0" w:space="0" w:color="auto"/>
                                                                                      </w:divBdr>
                                                                                    </w:div>
                                                                                  </w:divsChild>
                                                                                </w:div>
                                                                                <w:div w:id="2122915643">
                                                                                  <w:marLeft w:val="0"/>
                                                                                  <w:marRight w:val="75"/>
                                                                                  <w:marTop w:val="75"/>
                                                                                  <w:marBottom w:val="0"/>
                                                                                  <w:divBdr>
                                                                                    <w:top w:val="none" w:sz="0" w:space="0" w:color="auto"/>
                                                                                    <w:left w:val="none" w:sz="0" w:space="0" w:color="auto"/>
                                                                                    <w:bottom w:val="none" w:sz="0" w:space="0" w:color="auto"/>
                                                                                    <w:right w:val="none" w:sz="0" w:space="0" w:color="auto"/>
                                                                                  </w:divBdr>
                                                                                  <w:divsChild>
                                                                                    <w:div w:id="197737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4289320">
                                                          <w:marLeft w:val="0"/>
                                                          <w:marRight w:val="0"/>
                                                          <w:marTop w:val="450"/>
                                                          <w:marBottom w:val="0"/>
                                                          <w:divBdr>
                                                            <w:top w:val="none" w:sz="0" w:space="0" w:color="auto"/>
                                                            <w:left w:val="none" w:sz="0" w:space="0" w:color="auto"/>
                                                            <w:bottom w:val="none" w:sz="0" w:space="0" w:color="auto"/>
                                                            <w:right w:val="none" w:sz="0" w:space="0" w:color="auto"/>
                                                          </w:divBdr>
                                                          <w:divsChild>
                                                            <w:div w:id="1392733003">
                                                              <w:marLeft w:val="-225"/>
                                                              <w:marRight w:val="-225"/>
                                                              <w:marTop w:val="0"/>
                                                              <w:marBottom w:val="0"/>
                                                              <w:divBdr>
                                                                <w:top w:val="none" w:sz="0" w:space="0" w:color="auto"/>
                                                                <w:left w:val="none" w:sz="0" w:space="0" w:color="auto"/>
                                                                <w:bottom w:val="none" w:sz="0" w:space="0" w:color="auto"/>
                                                                <w:right w:val="none" w:sz="0" w:space="0" w:color="auto"/>
                                                              </w:divBdr>
                                                              <w:divsChild>
                                                                <w:div w:id="1332101637">
                                                                  <w:marLeft w:val="0"/>
                                                                  <w:marRight w:val="0"/>
                                                                  <w:marTop w:val="0"/>
                                                                  <w:marBottom w:val="0"/>
                                                                  <w:divBdr>
                                                                    <w:top w:val="none" w:sz="0" w:space="0" w:color="auto"/>
                                                                    <w:left w:val="none" w:sz="0" w:space="0" w:color="auto"/>
                                                                    <w:bottom w:val="none" w:sz="0" w:space="0" w:color="auto"/>
                                                                    <w:right w:val="none" w:sz="0" w:space="0" w:color="auto"/>
                                                                  </w:divBdr>
                                                                </w:div>
                                                              </w:divsChild>
                                                            </w:div>
                                                            <w:div w:id="1646083915">
                                                              <w:marLeft w:val="-225"/>
                                                              <w:marRight w:val="-225"/>
                                                              <w:marTop w:val="0"/>
                                                              <w:marBottom w:val="0"/>
                                                              <w:divBdr>
                                                                <w:top w:val="none" w:sz="0" w:space="0" w:color="auto"/>
                                                                <w:left w:val="none" w:sz="0" w:space="0" w:color="auto"/>
                                                                <w:bottom w:val="none" w:sz="0" w:space="0" w:color="auto"/>
                                                                <w:right w:val="none" w:sz="0" w:space="0" w:color="auto"/>
                                                              </w:divBdr>
                                                              <w:divsChild>
                                                                <w:div w:id="908081332">
                                                                  <w:marLeft w:val="0"/>
                                                                  <w:marRight w:val="0"/>
                                                                  <w:marTop w:val="0"/>
                                                                  <w:marBottom w:val="0"/>
                                                                  <w:divBdr>
                                                                    <w:top w:val="none" w:sz="0" w:space="0" w:color="auto"/>
                                                                    <w:left w:val="none" w:sz="0" w:space="0" w:color="auto"/>
                                                                    <w:bottom w:val="none" w:sz="0" w:space="0" w:color="auto"/>
                                                                    <w:right w:val="none" w:sz="0" w:space="0" w:color="auto"/>
                                                                  </w:divBdr>
                                                                  <w:divsChild>
                                                                    <w:div w:id="1023749965">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96601468">
                                                              <w:marLeft w:val="-225"/>
                                                              <w:marRight w:val="-225"/>
                                                              <w:marTop w:val="0"/>
                                                              <w:marBottom w:val="0"/>
                                                              <w:divBdr>
                                                                <w:top w:val="none" w:sz="0" w:space="0" w:color="auto"/>
                                                                <w:left w:val="none" w:sz="0" w:space="0" w:color="auto"/>
                                                                <w:bottom w:val="none" w:sz="0" w:space="0" w:color="auto"/>
                                                                <w:right w:val="none" w:sz="0" w:space="0" w:color="auto"/>
                                                              </w:divBdr>
                                                              <w:divsChild>
                                                                <w:div w:id="1854492274">
                                                                  <w:marLeft w:val="0"/>
                                                                  <w:marRight w:val="0"/>
                                                                  <w:marTop w:val="0"/>
                                                                  <w:marBottom w:val="0"/>
                                                                  <w:divBdr>
                                                                    <w:top w:val="none" w:sz="0" w:space="0" w:color="auto"/>
                                                                    <w:left w:val="none" w:sz="0" w:space="0" w:color="auto"/>
                                                                    <w:bottom w:val="none" w:sz="0" w:space="0" w:color="auto"/>
                                                                    <w:right w:val="none" w:sz="0" w:space="0" w:color="auto"/>
                                                                  </w:divBdr>
                                                                  <w:divsChild>
                                                                    <w:div w:id="1153571091">
                                                                      <w:marLeft w:val="0"/>
                                                                      <w:marRight w:val="0"/>
                                                                      <w:marTop w:val="0"/>
                                                                      <w:marBottom w:val="300"/>
                                                                      <w:divBdr>
                                                                        <w:top w:val="single" w:sz="6" w:space="0" w:color="A9A9A9"/>
                                                                        <w:left w:val="single" w:sz="6" w:space="0" w:color="A9A9A9"/>
                                                                        <w:bottom w:val="single" w:sz="6" w:space="0" w:color="A9A9A9"/>
                                                                        <w:right w:val="single" w:sz="6" w:space="0" w:color="A9A9A9"/>
                                                                      </w:divBdr>
                                                                      <w:divsChild>
                                                                        <w:div w:id="1923835087">
                                                                          <w:marLeft w:val="0"/>
                                                                          <w:marRight w:val="0"/>
                                                                          <w:marTop w:val="0"/>
                                                                          <w:marBottom w:val="0"/>
                                                                          <w:divBdr>
                                                                            <w:top w:val="none" w:sz="0" w:space="0" w:color="DDDDDD"/>
                                                                            <w:left w:val="none" w:sz="0" w:space="0" w:color="DDDDDD"/>
                                                                            <w:bottom w:val="none" w:sz="0" w:space="0" w:color="DDDDDD"/>
                                                                            <w:right w:val="none" w:sz="0" w:space="0" w:color="DDDDDD"/>
                                                                          </w:divBdr>
                                                                          <w:divsChild>
                                                                            <w:div w:id="761492484">
                                                                              <w:marLeft w:val="0"/>
                                                                              <w:marRight w:val="0"/>
                                                                              <w:marTop w:val="0"/>
                                                                              <w:marBottom w:val="0"/>
                                                                              <w:divBdr>
                                                                                <w:top w:val="none" w:sz="0" w:space="0" w:color="DDDDDD"/>
                                                                                <w:left w:val="none" w:sz="0" w:space="4" w:color="DDDDDD"/>
                                                                                <w:bottom w:val="single" w:sz="6" w:space="4" w:color="DDDDDD"/>
                                                                                <w:right w:val="none" w:sz="0" w:space="0" w:color="DDDDDD"/>
                                                                              </w:divBdr>
                                                                              <w:divsChild>
                                                                                <w:div w:id="1465199797">
                                                                                  <w:marLeft w:val="0"/>
                                                                                  <w:marRight w:val="75"/>
                                                                                  <w:marTop w:val="75"/>
                                                                                  <w:marBottom w:val="0"/>
                                                                                  <w:divBdr>
                                                                                    <w:top w:val="none" w:sz="0" w:space="0" w:color="auto"/>
                                                                                    <w:left w:val="none" w:sz="0" w:space="0" w:color="auto"/>
                                                                                    <w:bottom w:val="none" w:sz="0" w:space="0" w:color="auto"/>
                                                                                    <w:right w:val="none" w:sz="0" w:space="0" w:color="auto"/>
                                                                                  </w:divBdr>
                                                                                  <w:divsChild>
                                                                                    <w:div w:id="1176966244">
                                                                                      <w:marLeft w:val="0"/>
                                                                                      <w:marRight w:val="0"/>
                                                                                      <w:marTop w:val="0"/>
                                                                                      <w:marBottom w:val="0"/>
                                                                                      <w:divBdr>
                                                                                        <w:top w:val="none" w:sz="0" w:space="0" w:color="auto"/>
                                                                                        <w:left w:val="none" w:sz="0" w:space="0" w:color="auto"/>
                                                                                        <w:bottom w:val="none" w:sz="0" w:space="0" w:color="auto"/>
                                                                                        <w:right w:val="none" w:sz="0" w:space="0" w:color="auto"/>
                                                                                      </w:divBdr>
                                                                                    </w:div>
                                                                                  </w:divsChild>
                                                                                </w:div>
                                                                                <w:div w:id="244151775">
                                                                                  <w:marLeft w:val="0"/>
                                                                                  <w:marRight w:val="75"/>
                                                                                  <w:marTop w:val="75"/>
                                                                                  <w:marBottom w:val="0"/>
                                                                                  <w:divBdr>
                                                                                    <w:top w:val="none" w:sz="0" w:space="0" w:color="auto"/>
                                                                                    <w:left w:val="none" w:sz="0" w:space="0" w:color="auto"/>
                                                                                    <w:bottom w:val="none" w:sz="0" w:space="0" w:color="auto"/>
                                                                                    <w:right w:val="none" w:sz="0" w:space="0" w:color="auto"/>
                                                                                  </w:divBdr>
                                                                                  <w:divsChild>
                                                                                    <w:div w:id="932015182">
                                                                                      <w:marLeft w:val="0"/>
                                                                                      <w:marRight w:val="0"/>
                                                                                      <w:marTop w:val="0"/>
                                                                                      <w:marBottom w:val="0"/>
                                                                                      <w:divBdr>
                                                                                        <w:top w:val="none" w:sz="0" w:space="0" w:color="auto"/>
                                                                                        <w:left w:val="none" w:sz="0" w:space="0" w:color="auto"/>
                                                                                        <w:bottom w:val="none" w:sz="0" w:space="0" w:color="auto"/>
                                                                                        <w:right w:val="none" w:sz="0" w:space="0" w:color="auto"/>
                                                                                      </w:divBdr>
                                                                                    </w:div>
                                                                                  </w:divsChild>
                                                                                </w:div>
                                                                                <w:div w:id="1479878124">
                                                                                  <w:marLeft w:val="0"/>
                                                                                  <w:marRight w:val="75"/>
                                                                                  <w:marTop w:val="75"/>
                                                                                  <w:marBottom w:val="0"/>
                                                                                  <w:divBdr>
                                                                                    <w:top w:val="none" w:sz="0" w:space="0" w:color="auto"/>
                                                                                    <w:left w:val="none" w:sz="0" w:space="0" w:color="auto"/>
                                                                                    <w:bottom w:val="none" w:sz="0" w:space="0" w:color="auto"/>
                                                                                    <w:right w:val="none" w:sz="0" w:space="0" w:color="auto"/>
                                                                                  </w:divBdr>
                                                                                  <w:divsChild>
                                                                                    <w:div w:id="704672251">
                                                                                      <w:marLeft w:val="-15"/>
                                                                                      <w:marRight w:val="0"/>
                                                                                      <w:marTop w:val="0"/>
                                                                                      <w:marBottom w:val="0"/>
                                                                                      <w:divBdr>
                                                                                        <w:top w:val="none" w:sz="0" w:space="0" w:color="auto"/>
                                                                                        <w:left w:val="none" w:sz="0" w:space="0" w:color="auto"/>
                                                                                        <w:bottom w:val="none" w:sz="0" w:space="0" w:color="auto"/>
                                                                                        <w:right w:val="none" w:sz="0" w:space="0" w:color="auto"/>
                                                                                      </w:divBdr>
                                                                                    </w:div>
                                                                                  </w:divsChild>
                                                                                </w:div>
                                                                                <w:div w:id="1844927816">
                                                                                  <w:marLeft w:val="0"/>
                                                                                  <w:marRight w:val="75"/>
                                                                                  <w:marTop w:val="75"/>
                                                                                  <w:marBottom w:val="0"/>
                                                                                  <w:divBdr>
                                                                                    <w:top w:val="none" w:sz="0" w:space="0" w:color="auto"/>
                                                                                    <w:left w:val="none" w:sz="0" w:space="0" w:color="auto"/>
                                                                                    <w:bottom w:val="none" w:sz="0" w:space="0" w:color="auto"/>
                                                                                    <w:right w:val="none" w:sz="0" w:space="0" w:color="auto"/>
                                                                                  </w:divBdr>
                                                                                  <w:divsChild>
                                                                                    <w:div w:id="14959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1210063">
                                                                          <w:marLeft w:val="0"/>
                                                                          <w:marRight w:val="0"/>
                                                                          <w:marTop w:val="0"/>
                                                                          <w:marBottom w:val="0"/>
                                                                          <w:divBdr>
                                                                            <w:top w:val="none" w:sz="0" w:space="0" w:color="auto"/>
                                                                            <w:left w:val="none" w:sz="0" w:space="0" w:color="auto"/>
                                                                            <w:bottom w:val="none" w:sz="0" w:space="0" w:color="auto"/>
                                                                            <w:right w:val="none" w:sz="0" w:space="0" w:color="auto"/>
                                                                          </w:divBdr>
                                                                          <w:divsChild>
                                                                            <w:div w:id="213270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540039">
                                                          <w:marLeft w:val="0"/>
                                                          <w:marRight w:val="0"/>
                                                          <w:marTop w:val="450"/>
                                                          <w:marBottom w:val="0"/>
                                                          <w:divBdr>
                                                            <w:top w:val="none" w:sz="0" w:space="0" w:color="auto"/>
                                                            <w:left w:val="none" w:sz="0" w:space="0" w:color="auto"/>
                                                            <w:bottom w:val="none" w:sz="0" w:space="0" w:color="auto"/>
                                                            <w:right w:val="none" w:sz="0" w:space="0" w:color="auto"/>
                                                          </w:divBdr>
                                                          <w:divsChild>
                                                            <w:div w:id="412163694">
                                                              <w:marLeft w:val="-225"/>
                                                              <w:marRight w:val="-225"/>
                                                              <w:marTop w:val="0"/>
                                                              <w:marBottom w:val="0"/>
                                                              <w:divBdr>
                                                                <w:top w:val="none" w:sz="0" w:space="0" w:color="auto"/>
                                                                <w:left w:val="none" w:sz="0" w:space="0" w:color="auto"/>
                                                                <w:bottom w:val="none" w:sz="0" w:space="0" w:color="auto"/>
                                                                <w:right w:val="none" w:sz="0" w:space="0" w:color="auto"/>
                                                              </w:divBdr>
                                                              <w:divsChild>
                                                                <w:div w:id="760756328">
                                                                  <w:marLeft w:val="0"/>
                                                                  <w:marRight w:val="0"/>
                                                                  <w:marTop w:val="0"/>
                                                                  <w:marBottom w:val="0"/>
                                                                  <w:divBdr>
                                                                    <w:top w:val="none" w:sz="0" w:space="0" w:color="auto"/>
                                                                    <w:left w:val="none" w:sz="0" w:space="0" w:color="auto"/>
                                                                    <w:bottom w:val="none" w:sz="0" w:space="0" w:color="auto"/>
                                                                    <w:right w:val="none" w:sz="0" w:space="0" w:color="auto"/>
                                                                  </w:divBdr>
                                                                </w:div>
                                                              </w:divsChild>
                                                            </w:div>
                                                            <w:div w:id="668412750">
                                                              <w:marLeft w:val="-225"/>
                                                              <w:marRight w:val="-225"/>
                                                              <w:marTop w:val="0"/>
                                                              <w:marBottom w:val="0"/>
                                                              <w:divBdr>
                                                                <w:top w:val="none" w:sz="0" w:space="0" w:color="auto"/>
                                                                <w:left w:val="none" w:sz="0" w:space="0" w:color="auto"/>
                                                                <w:bottom w:val="none" w:sz="0" w:space="0" w:color="auto"/>
                                                                <w:right w:val="none" w:sz="0" w:space="0" w:color="auto"/>
                                                              </w:divBdr>
                                                              <w:divsChild>
                                                                <w:div w:id="1575777349">
                                                                  <w:marLeft w:val="0"/>
                                                                  <w:marRight w:val="0"/>
                                                                  <w:marTop w:val="0"/>
                                                                  <w:marBottom w:val="0"/>
                                                                  <w:divBdr>
                                                                    <w:top w:val="none" w:sz="0" w:space="0" w:color="auto"/>
                                                                    <w:left w:val="none" w:sz="0" w:space="0" w:color="auto"/>
                                                                    <w:bottom w:val="none" w:sz="0" w:space="0" w:color="auto"/>
                                                                    <w:right w:val="none" w:sz="0" w:space="0" w:color="auto"/>
                                                                  </w:divBdr>
                                                                  <w:divsChild>
                                                                    <w:div w:id="1889604698">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932591572">
                                                              <w:marLeft w:val="-225"/>
                                                              <w:marRight w:val="-225"/>
                                                              <w:marTop w:val="0"/>
                                                              <w:marBottom w:val="0"/>
                                                              <w:divBdr>
                                                                <w:top w:val="none" w:sz="0" w:space="0" w:color="auto"/>
                                                                <w:left w:val="none" w:sz="0" w:space="0" w:color="auto"/>
                                                                <w:bottom w:val="none" w:sz="0" w:space="0" w:color="auto"/>
                                                                <w:right w:val="none" w:sz="0" w:space="0" w:color="auto"/>
                                                              </w:divBdr>
                                                              <w:divsChild>
                                                                <w:div w:id="1233275505">
                                                                  <w:marLeft w:val="0"/>
                                                                  <w:marRight w:val="0"/>
                                                                  <w:marTop w:val="0"/>
                                                                  <w:marBottom w:val="0"/>
                                                                  <w:divBdr>
                                                                    <w:top w:val="none" w:sz="0" w:space="0" w:color="auto"/>
                                                                    <w:left w:val="none" w:sz="0" w:space="0" w:color="auto"/>
                                                                    <w:bottom w:val="none" w:sz="0" w:space="0" w:color="auto"/>
                                                                    <w:right w:val="none" w:sz="0" w:space="0" w:color="auto"/>
                                                                  </w:divBdr>
                                                                  <w:divsChild>
                                                                    <w:div w:id="1937013680">
                                                                      <w:marLeft w:val="0"/>
                                                                      <w:marRight w:val="0"/>
                                                                      <w:marTop w:val="0"/>
                                                                      <w:marBottom w:val="300"/>
                                                                      <w:divBdr>
                                                                        <w:top w:val="single" w:sz="6" w:space="0" w:color="A9A9A9"/>
                                                                        <w:left w:val="single" w:sz="6" w:space="0" w:color="A9A9A9"/>
                                                                        <w:bottom w:val="single" w:sz="6" w:space="0" w:color="A9A9A9"/>
                                                                        <w:right w:val="single" w:sz="6" w:space="0" w:color="A9A9A9"/>
                                                                      </w:divBdr>
                                                                      <w:divsChild>
                                                                        <w:div w:id="1775244736">
                                                                          <w:marLeft w:val="0"/>
                                                                          <w:marRight w:val="0"/>
                                                                          <w:marTop w:val="0"/>
                                                                          <w:marBottom w:val="0"/>
                                                                          <w:divBdr>
                                                                            <w:top w:val="none" w:sz="0" w:space="0" w:color="DDDDDD"/>
                                                                            <w:left w:val="none" w:sz="0" w:space="0" w:color="DDDDDD"/>
                                                                            <w:bottom w:val="none" w:sz="0" w:space="0" w:color="DDDDDD"/>
                                                                            <w:right w:val="none" w:sz="0" w:space="0" w:color="DDDDDD"/>
                                                                          </w:divBdr>
                                                                          <w:divsChild>
                                                                            <w:div w:id="1072312770">
                                                                              <w:marLeft w:val="0"/>
                                                                              <w:marRight w:val="0"/>
                                                                              <w:marTop w:val="0"/>
                                                                              <w:marBottom w:val="0"/>
                                                                              <w:divBdr>
                                                                                <w:top w:val="none" w:sz="0" w:space="0" w:color="DDDDDD"/>
                                                                                <w:left w:val="none" w:sz="0" w:space="4" w:color="DDDDDD"/>
                                                                                <w:bottom w:val="single" w:sz="6" w:space="4" w:color="DDDDDD"/>
                                                                                <w:right w:val="none" w:sz="0" w:space="0" w:color="DDDDDD"/>
                                                                              </w:divBdr>
                                                                              <w:divsChild>
                                                                                <w:div w:id="931276147">
                                                                                  <w:marLeft w:val="0"/>
                                                                                  <w:marRight w:val="75"/>
                                                                                  <w:marTop w:val="75"/>
                                                                                  <w:marBottom w:val="0"/>
                                                                                  <w:divBdr>
                                                                                    <w:top w:val="none" w:sz="0" w:space="0" w:color="auto"/>
                                                                                    <w:left w:val="none" w:sz="0" w:space="0" w:color="auto"/>
                                                                                    <w:bottom w:val="none" w:sz="0" w:space="0" w:color="auto"/>
                                                                                    <w:right w:val="none" w:sz="0" w:space="0" w:color="auto"/>
                                                                                  </w:divBdr>
                                                                                  <w:divsChild>
                                                                                    <w:div w:id="1779135961">
                                                                                      <w:marLeft w:val="0"/>
                                                                                      <w:marRight w:val="0"/>
                                                                                      <w:marTop w:val="0"/>
                                                                                      <w:marBottom w:val="0"/>
                                                                                      <w:divBdr>
                                                                                        <w:top w:val="none" w:sz="0" w:space="0" w:color="auto"/>
                                                                                        <w:left w:val="none" w:sz="0" w:space="0" w:color="auto"/>
                                                                                        <w:bottom w:val="none" w:sz="0" w:space="0" w:color="auto"/>
                                                                                        <w:right w:val="none" w:sz="0" w:space="0" w:color="auto"/>
                                                                                      </w:divBdr>
                                                                                    </w:div>
                                                                                  </w:divsChild>
                                                                                </w:div>
                                                                                <w:div w:id="1142771224">
                                                                                  <w:marLeft w:val="0"/>
                                                                                  <w:marRight w:val="75"/>
                                                                                  <w:marTop w:val="75"/>
                                                                                  <w:marBottom w:val="0"/>
                                                                                  <w:divBdr>
                                                                                    <w:top w:val="none" w:sz="0" w:space="0" w:color="auto"/>
                                                                                    <w:left w:val="none" w:sz="0" w:space="0" w:color="auto"/>
                                                                                    <w:bottom w:val="none" w:sz="0" w:space="0" w:color="auto"/>
                                                                                    <w:right w:val="none" w:sz="0" w:space="0" w:color="auto"/>
                                                                                  </w:divBdr>
                                                                                  <w:divsChild>
                                                                                    <w:div w:id="1118835672">
                                                                                      <w:marLeft w:val="0"/>
                                                                                      <w:marRight w:val="0"/>
                                                                                      <w:marTop w:val="0"/>
                                                                                      <w:marBottom w:val="0"/>
                                                                                      <w:divBdr>
                                                                                        <w:top w:val="none" w:sz="0" w:space="0" w:color="auto"/>
                                                                                        <w:left w:val="none" w:sz="0" w:space="0" w:color="auto"/>
                                                                                        <w:bottom w:val="none" w:sz="0" w:space="0" w:color="auto"/>
                                                                                        <w:right w:val="none" w:sz="0" w:space="0" w:color="auto"/>
                                                                                      </w:divBdr>
                                                                                    </w:div>
                                                                                  </w:divsChild>
                                                                                </w:div>
                                                                                <w:div w:id="1707830730">
                                                                                  <w:marLeft w:val="0"/>
                                                                                  <w:marRight w:val="75"/>
                                                                                  <w:marTop w:val="75"/>
                                                                                  <w:marBottom w:val="0"/>
                                                                                  <w:divBdr>
                                                                                    <w:top w:val="none" w:sz="0" w:space="0" w:color="auto"/>
                                                                                    <w:left w:val="none" w:sz="0" w:space="0" w:color="auto"/>
                                                                                    <w:bottom w:val="none" w:sz="0" w:space="0" w:color="auto"/>
                                                                                    <w:right w:val="none" w:sz="0" w:space="0" w:color="auto"/>
                                                                                  </w:divBdr>
                                                                                  <w:divsChild>
                                                                                    <w:div w:id="2113938777">
                                                                                      <w:marLeft w:val="-15"/>
                                                                                      <w:marRight w:val="0"/>
                                                                                      <w:marTop w:val="0"/>
                                                                                      <w:marBottom w:val="0"/>
                                                                                      <w:divBdr>
                                                                                        <w:top w:val="none" w:sz="0" w:space="0" w:color="auto"/>
                                                                                        <w:left w:val="none" w:sz="0" w:space="0" w:color="auto"/>
                                                                                        <w:bottom w:val="none" w:sz="0" w:space="0" w:color="auto"/>
                                                                                        <w:right w:val="none" w:sz="0" w:space="0" w:color="auto"/>
                                                                                      </w:divBdr>
                                                                                    </w:div>
                                                                                  </w:divsChild>
                                                                                </w:div>
                                                                                <w:div w:id="1759978770">
                                                                                  <w:marLeft w:val="0"/>
                                                                                  <w:marRight w:val="75"/>
                                                                                  <w:marTop w:val="75"/>
                                                                                  <w:marBottom w:val="0"/>
                                                                                  <w:divBdr>
                                                                                    <w:top w:val="none" w:sz="0" w:space="0" w:color="auto"/>
                                                                                    <w:left w:val="none" w:sz="0" w:space="0" w:color="auto"/>
                                                                                    <w:bottom w:val="none" w:sz="0" w:space="0" w:color="auto"/>
                                                                                    <w:right w:val="none" w:sz="0" w:space="0" w:color="auto"/>
                                                                                  </w:divBdr>
                                                                                  <w:divsChild>
                                                                                    <w:div w:id="212726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8210798">
                                                      <w:marLeft w:val="0"/>
                                                      <w:marRight w:val="0"/>
                                                      <w:marTop w:val="0"/>
                                                      <w:marBottom w:val="0"/>
                                                      <w:divBdr>
                                                        <w:top w:val="none" w:sz="0" w:space="0" w:color="auto"/>
                                                        <w:left w:val="none" w:sz="0" w:space="0" w:color="auto"/>
                                                        <w:bottom w:val="none" w:sz="0" w:space="0" w:color="auto"/>
                                                        <w:right w:val="none" w:sz="0" w:space="0" w:color="auto"/>
                                                      </w:divBdr>
                                                      <w:divsChild>
                                                        <w:div w:id="1979601854">
                                                          <w:marLeft w:val="0"/>
                                                          <w:marRight w:val="0"/>
                                                          <w:marTop w:val="0"/>
                                                          <w:marBottom w:val="0"/>
                                                          <w:divBdr>
                                                            <w:top w:val="none" w:sz="0" w:space="0" w:color="auto"/>
                                                            <w:left w:val="none" w:sz="0" w:space="0" w:color="auto"/>
                                                            <w:bottom w:val="none" w:sz="0" w:space="0" w:color="auto"/>
                                                            <w:right w:val="none" w:sz="0" w:space="0" w:color="auto"/>
                                                          </w:divBdr>
                                                          <w:divsChild>
                                                            <w:div w:id="842402333">
                                                              <w:marLeft w:val="0"/>
                                                              <w:marRight w:val="0"/>
                                                              <w:marTop w:val="0"/>
                                                              <w:marBottom w:val="0"/>
                                                              <w:divBdr>
                                                                <w:top w:val="none" w:sz="0" w:space="0" w:color="auto"/>
                                                                <w:left w:val="none" w:sz="0" w:space="0" w:color="auto"/>
                                                                <w:bottom w:val="none" w:sz="0" w:space="0" w:color="auto"/>
                                                                <w:right w:val="none" w:sz="0" w:space="0" w:color="auto"/>
                                                              </w:divBdr>
                                                            </w:div>
                                                            <w:div w:id="1988898455">
                                                              <w:marLeft w:val="0"/>
                                                              <w:marRight w:val="0"/>
                                                              <w:marTop w:val="0"/>
                                                              <w:marBottom w:val="0"/>
                                                              <w:divBdr>
                                                                <w:top w:val="none" w:sz="0" w:space="0" w:color="auto"/>
                                                                <w:left w:val="none" w:sz="0" w:space="0" w:color="auto"/>
                                                                <w:bottom w:val="none" w:sz="0" w:space="0" w:color="auto"/>
                                                                <w:right w:val="none" w:sz="0" w:space="0" w:color="auto"/>
                                                              </w:divBdr>
                                                            </w:div>
                                                          </w:divsChild>
                                                        </w:div>
                                                        <w:div w:id="1298948414">
                                                          <w:marLeft w:val="0"/>
                                                          <w:marRight w:val="0"/>
                                                          <w:marTop w:val="450"/>
                                                          <w:marBottom w:val="0"/>
                                                          <w:divBdr>
                                                            <w:top w:val="none" w:sz="0" w:space="0" w:color="auto"/>
                                                            <w:left w:val="none" w:sz="0" w:space="0" w:color="auto"/>
                                                            <w:bottom w:val="none" w:sz="0" w:space="0" w:color="auto"/>
                                                            <w:right w:val="none" w:sz="0" w:space="0" w:color="auto"/>
                                                          </w:divBdr>
                                                          <w:divsChild>
                                                            <w:div w:id="1996641687">
                                                              <w:marLeft w:val="-225"/>
                                                              <w:marRight w:val="-225"/>
                                                              <w:marTop w:val="0"/>
                                                              <w:marBottom w:val="0"/>
                                                              <w:divBdr>
                                                                <w:top w:val="none" w:sz="0" w:space="0" w:color="auto"/>
                                                                <w:left w:val="none" w:sz="0" w:space="0" w:color="auto"/>
                                                                <w:bottom w:val="none" w:sz="0" w:space="0" w:color="auto"/>
                                                                <w:right w:val="none" w:sz="0" w:space="0" w:color="auto"/>
                                                              </w:divBdr>
                                                              <w:divsChild>
                                                                <w:div w:id="582957727">
                                                                  <w:marLeft w:val="0"/>
                                                                  <w:marRight w:val="0"/>
                                                                  <w:marTop w:val="0"/>
                                                                  <w:marBottom w:val="0"/>
                                                                  <w:divBdr>
                                                                    <w:top w:val="none" w:sz="0" w:space="0" w:color="auto"/>
                                                                    <w:left w:val="none" w:sz="0" w:space="0" w:color="auto"/>
                                                                    <w:bottom w:val="none" w:sz="0" w:space="0" w:color="auto"/>
                                                                    <w:right w:val="none" w:sz="0" w:space="0" w:color="auto"/>
                                                                  </w:divBdr>
                                                                  <w:divsChild>
                                                                    <w:div w:id="1279532859">
                                                                      <w:marLeft w:val="0"/>
                                                                      <w:marRight w:val="0"/>
                                                                      <w:marTop w:val="0"/>
                                                                      <w:marBottom w:val="0"/>
                                                                      <w:divBdr>
                                                                        <w:top w:val="single" w:sz="6" w:space="15" w:color="DDDDDD"/>
                                                                        <w:left w:val="single" w:sz="6" w:space="15" w:color="DDDDDD"/>
                                                                        <w:bottom w:val="single" w:sz="6" w:space="15" w:color="DDDDDD"/>
                                                                        <w:right w:val="single" w:sz="6" w:space="15" w:color="DDDDDD"/>
                                                                      </w:divBdr>
                                                                    </w:div>
                                                                  </w:divsChild>
                                                                </w:div>
                                                              </w:divsChild>
                                                            </w:div>
                                                            <w:div w:id="1248617744">
                                                              <w:marLeft w:val="-225"/>
                                                              <w:marRight w:val="-225"/>
                                                              <w:marTop w:val="0"/>
                                                              <w:marBottom w:val="0"/>
                                                              <w:divBdr>
                                                                <w:top w:val="none" w:sz="0" w:space="0" w:color="auto"/>
                                                                <w:left w:val="none" w:sz="0" w:space="0" w:color="auto"/>
                                                                <w:bottom w:val="none" w:sz="0" w:space="0" w:color="auto"/>
                                                                <w:right w:val="none" w:sz="0" w:space="0" w:color="auto"/>
                                                              </w:divBdr>
                                                              <w:divsChild>
                                                                <w:div w:id="1294289266">
                                                                  <w:marLeft w:val="0"/>
                                                                  <w:marRight w:val="0"/>
                                                                  <w:marTop w:val="0"/>
                                                                  <w:marBottom w:val="0"/>
                                                                  <w:divBdr>
                                                                    <w:top w:val="none" w:sz="0" w:space="0" w:color="auto"/>
                                                                    <w:left w:val="none" w:sz="0" w:space="0" w:color="auto"/>
                                                                    <w:bottom w:val="none" w:sz="0" w:space="0" w:color="auto"/>
                                                                    <w:right w:val="none" w:sz="0" w:space="0" w:color="auto"/>
                                                                  </w:divBdr>
                                                                  <w:divsChild>
                                                                    <w:div w:id="1204710900">
                                                                      <w:marLeft w:val="0"/>
                                                                      <w:marRight w:val="0"/>
                                                                      <w:marTop w:val="0"/>
                                                                      <w:marBottom w:val="300"/>
                                                                      <w:divBdr>
                                                                        <w:top w:val="single" w:sz="6" w:space="0" w:color="A9A9A9"/>
                                                                        <w:left w:val="single" w:sz="6" w:space="0" w:color="A9A9A9"/>
                                                                        <w:bottom w:val="single" w:sz="6" w:space="0" w:color="A9A9A9"/>
                                                                        <w:right w:val="single" w:sz="6" w:space="0" w:color="A9A9A9"/>
                                                                      </w:divBdr>
                                                                      <w:divsChild>
                                                                        <w:div w:id="1639187168">
                                                                          <w:marLeft w:val="0"/>
                                                                          <w:marRight w:val="0"/>
                                                                          <w:marTop w:val="0"/>
                                                                          <w:marBottom w:val="0"/>
                                                                          <w:divBdr>
                                                                            <w:top w:val="none" w:sz="0" w:space="0" w:color="DDDDDD"/>
                                                                            <w:left w:val="none" w:sz="0" w:space="0" w:color="DDDDDD"/>
                                                                            <w:bottom w:val="none" w:sz="0" w:space="0" w:color="DDDDDD"/>
                                                                            <w:right w:val="none" w:sz="0" w:space="0" w:color="DDDDDD"/>
                                                                          </w:divBdr>
                                                                          <w:divsChild>
                                                                            <w:div w:id="1638681855">
                                                                              <w:marLeft w:val="0"/>
                                                                              <w:marRight w:val="0"/>
                                                                              <w:marTop w:val="0"/>
                                                                              <w:marBottom w:val="0"/>
                                                                              <w:divBdr>
                                                                                <w:top w:val="none" w:sz="0" w:space="0" w:color="DDDDDD"/>
                                                                                <w:left w:val="none" w:sz="0" w:space="4" w:color="DDDDDD"/>
                                                                                <w:bottom w:val="single" w:sz="6" w:space="4" w:color="DDDDDD"/>
                                                                                <w:right w:val="none" w:sz="0" w:space="0" w:color="DDDDDD"/>
                                                                              </w:divBdr>
                                                                              <w:divsChild>
                                                                                <w:div w:id="2066560114">
                                                                                  <w:marLeft w:val="0"/>
                                                                                  <w:marRight w:val="75"/>
                                                                                  <w:marTop w:val="75"/>
                                                                                  <w:marBottom w:val="0"/>
                                                                                  <w:divBdr>
                                                                                    <w:top w:val="none" w:sz="0" w:space="0" w:color="auto"/>
                                                                                    <w:left w:val="none" w:sz="0" w:space="0" w:color="auto"/>
                                                                                    <w:bottom w:val="none" w:sz="0" w:space="0" w:color="auto"/>
                                                                                    <w:right w:val="none" w:sz="0" w:space="0" w:color="auto"/>
                                                                                  </w:divBdr>
                                                                                  <w:divsChild>
                                                                                    <w:div w:id="854996368">
                                                                                      <w:marLeft w:val="0"/>
                                                                                      <w:marRight w:val="0"/>
                                                                                      <w:marTop w:val="0"/>
                                                                                      <w:marBottom w:val="0"/>
                                                                                      <w:divBdr>
                                                                                        <w:top w:val="none" w:sz="0" w:space="0" w:color="auto"/>
                                                                                        <w:left w:val="none" w:sz="0" w:space="0" w:color="auto"/>
                                                                                        <w:bottom w:val="none" w:sz="0" w:space="0" w:color="auto"/>
                                                                                        <w:right w:val="none" w:sz="0" w:space="0" w:color="auto"/>
                                                                                      </w:divBdr>
                                                                                    </w:div>
                                                                                  </w:divsChild>
                                                                                </w:div>
                                                                                <w:div w:id="1614241521">
                                                                                  <w:marLeft w:val="0"/>
                                                                                  <w:marRight w:val="75"/>
                                                                                  <w:marTop w:val="75"/>
                                                                                  <w:marBottom w:val="0"/>
                                                                                  <w:divBdr>
                                                                                    <w:top w:val="none" w:sz="0" w:space="0" w:color="auto"/>
                                                                                    <w:left w:val="none" w:sz="0" w:space="0" w:color="auto"/>
                                                                                    <w:bottom w:val="none" w:sz="0" w:space="0" w:color="auto"/>
                                                                                    <w:right w:val="none" w:sz="0" w:space="0" w:color="auto"/>
                                                                                  </w:divBdr>
                                                                                  <w:divsChild>
                                                                                    <w:div w:id="553198233">
                                                                                      <w:marLeft w:val="0"/>
                                                                                      <w:marRight w:val="0"/>
                                                                                      <w:marTop w:val="0"/>
                                                                                      <w:marBottom w:val="0"/>
                                                                                      <w:divBdr>
                                                                                        <w:top w:val="none" w:sz="0" w:space="0" w:color="auto"/>
                                                                                        <w:left w:val="none" w:sz="0" w:space="0" w:color="auto"/>
                                                                                        <w:bottom w:val="none" w:sz="0" w:space="0" w:color="auto"/>
                                                                                        <w:right w:val="none" w:sz="0" w:space="0" w:color="auto"/>
                                                                                      </w:divBdr>
                                                                                    </w:div>
                                                                                  </w:divsChild>
                                                                                </w:div>
                                                                                <w:div w:id="1567837080">
                                                                                  <w:marLeft w:val="0"/>
                                                                                  <w:marRight w:val="75"/>
                                                                                  <w:marTop w:val="75"/>
                                                                                  <w:marBottom w:val="0"/>
                                                                                  <w:divBdr>
                                                                                    <w:top w:val="none" w:sz="0" w:space="0" w:color="auto"/>
                                                                                    <w:left w:val="none" w:sz="0" w:space="0" w:color="auto"/>
                                                                                    <w:bottom w:val="none" w:sz="0" w:space="0" w:color="auto"/>
                                                                                    <w:right w:val="none" w:sz="0" w:space="0" w:color="auto"/>
                                                                                  </w:divBdr>
                                                                                  <w:divsChild>
                                                                                    <w:div w:id="1618216999">
                                                                                      <w:marLeft w:val="-15"/>
                                                                                      <w:marRight w:val="0"/>
                                                                                      <w:marTop w:val="0"/>
                                                                                      <w:marBottom w:val="0"/>
                                                                                      <w:divBdr>
                                                                                        <w:top w:val="none" w:sz="0" w:space="0" w:color="auto"/>
                                                                                        <w:left w:val="none" w:sz="0" w:space="0" w:color="auto"/>
                                                                                        <w:bottom w:val="none" w:sz="0" w:space="0" w:color="auto"/>
                                                                                        <w:right w:val="none" w:sz="0" w:space="0" w:color="auto"/>
                                                                                      </w:divBdr>
                                                                                    </w:div>
                                                                                  </w:divsChild>
                                                                                </w:div>
                                                                                <w:div w:id="592128669">
                                                                                  <w:marLeft w:val="0"/>
                                                                                  <w:marRight w:val="75"/>
                                                                                  <w:marTop w:val="75"/>
                                                                                  <w:marBottom w:val="0"/>
                                                                                  <w:divBdr>
                                                                                    <w:top w:val="none" w:sz="0" w:space="0" w:color="auto"/>
                                                                                    <w:left w:val="none" w:sz="0" w:space="0" w:color="auto"/>
                                                                                    <w:bottom w:val="none" w:sz="0" w:space="0" w:color="auto"/>
                                                                                    <w:right w:val="none" w:sz="0" w:space="0" w:color="auto"/>
                                                                                  </w:divBdr>
                                                                                  <w:divsChild>
                                                                                    <w:div w:id="78369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967580">
                                                                          <w:marLeft w:val="0"/>
                                                                          <w:marRight w:val="0"/>
                                                                          <w:marTop w:val="0"/>
                                                                          <w:marBottom w:val="0"/>
                                                                          <w:divBdr>
                                                                            <w:top w:val="none" w:sz="0" w:space="0" w:color="auto"/>
                                                                            <w:left w:val="none" w:sz="0" w:space="0" w:color="auto"/>
                                                                            <w:bottom w:val="none" w:sz="0" w:space="0" w:color="auto"/>
                                                                            <w:right w:val="none" w:sz="0" w:space="0" w:color="auto"/>
                                                                          </w:divBdr>
                                                                          <w:divsChild>
                                                                            <w:div w:id="1713531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9663103">
                                                      <w:marLeft w:val="0"/>
                                                      <w:marRight w:val="0"/>
                                                      <w:marTop w:val="0"/>
                                                      <w:marBottom w:val="0"/>
                                                      <w:divBdr>
                                                        <w:top w:val="none" w:sz="0" w:space="0" w:color="auto"/>
                                                        <w:left w:val="none" w:sz="0" w:space="0" w:color="auto"/>
                                                        <w:bottom w:val="none" w:sz="0" w:space="0" w:color="auto"/>
                                                        <w:right w:val="none" w:sz="0" w:space="0" w:color="auto"/>
                                                      </w:divBdr>
                                                      <w:divsChild>
                                                        <w:div w:id="2097095658">
                                                          <w:marLeft w:val="0"/>
                                                          <w:marRight w:val="0"/>
                                                          <w:marTop w:val="0"/>
                                                          <w:marBottom w:val="0"/>
                                                          <w:divBdr>
                                                            <w:top w:val="none" w:sz="0" w:space="0" w:color="auto"/>
                                                            <w:left w:val="none" w:sz="0" w:space="0" w:color="auto"/>
                                                            <w:bottom w:val="none" w:sz="0" w:space="0" w:color="auto"/>
                                                            <w:right w:val="none" w:sz="0" w:space="0" w:color="auto"/>
                                                          </w:divBdr>
                                                          <w:divsChild>
                                                            <w:div w:id="1457138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efportal.worldbank.org/App/"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efportal.worldbank.org/Ap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efportal.worldbank.org/App/#/general/glossary"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9874 Response 11 March 2020</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A8F48F-8FE9-4C78-9A61-C99447E253F1}"/>
</file>

<file path=customXml/itemProps2.xml><?xml version="1.0" encoding="utf-8"?>
<ds:datastoreItem xmlns:ds="http://schemas.openxmlformats.org/officeDocument/2006/customXml" ds:itemID="{F0E69BBB-F64E-4248-B0D6-9C47135238D2}">
  <ds:schemaRefs>
    <ds:schemaRef ds:uri="http://schemas.microsoft.com/sharepoint/v3/contenttype/forms"/>
  </ds:schemaRefs>
</ds:datastoreItem>
</file>

<file path=customXml/itemProps3.xml><?xml version="1.0" encoding="utf-8"?>
<ds:datastoreItem xmlns:ds="http://schemas.openxmlformats.org/officeDocument/2006/customXml" ds:itemID="{4D5D6700-D9AA-4ECA-B1F4-71E59AB3BD76}">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0C12E2E-A138-4B0F-94E1-253987DBA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5091</Words>
  <Characters>29024</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Carline Jean-Louis</dc:creator>
  <cp:keywords/>
  <dc:description/>
  <cp:lastModifiedBy>Carline Jean-Louis</cp:lastModifiedBy>
  <cp:revision>2</cp:revision>
  <dcterms:created xsi:type="dcterms:W3CDTF">2020-03-19T23:42:00Z</dcterms:created>
  <dcterms:modified xsi:type="dcterms:W3CDTF">2020-03-19T23:42:00Z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